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D215D" w14:textId="12D87A4A" w:rsidR="004B3762" w:rsidRPr="00810176" w:rsidRDefault="004B3762" w:rsidP="004B3762">
      <w:pPr>
        <w:pStyle w:val="CRCoverPage"/>
        <w:tabs>
          <w:tab w:val="right" w:pos="9639"/>
        </w:tabs>
        <w:spacing w:after="0"/>
        <w:rPr>
          <w:rFonts w:eastAsia="MS Mincho" w:cs="Arial"/>
          <w:b/>
          <w:bCs/>
          <w:sz w:val="22"/>
          <w:szCs w:val="22"/>
          <w:vertAlign w:val="superscript"/>
          <w:lang w:val="en-US"/>
        </w:rPr>
      </w:pPr>
      <w:r w:rsidRPr="00810176">
        <w:rPr>
          <w:rFonts w:eastAsia="MS Mincho" w:cs="Arial"/>
          <w:b/>
          <w:bCs/>
          <w:sz w:val="22"/>
          <w:szCs w:val="22"/>
          <w:lang w:val="en-US"/>
        </w:rPr>
        <w:t>3GPP TSG-RAN WG2 Meeting #11</w:t>
      </w:r>
      <w:r>
        <w:rPr>
          <w:rFonts w:eastAsia="MS Mincho" w:cs="Arial"/>
          <w:b/>
          <w:bCs/>
          <w:sz w:val="22"/>
          <w:szCs w:val="22"/>
          <w:lang w:val="en-US"/>
        </w:rPr>
        <w:t>6</w:t>
      </w:r>
      <w:r w:rsidRPr="00810176">
        <w:rPr>
          <w:rFonts w:eastAsia="MS Mincho" w:cs="Arial"/>
          <w:b/>
          <w:bCs/>
          <w:sz w:val="22"/>
          <w:szCs w:val="22"/>
          <w:lang w:val="en-US"/>
        </w:rPr>
        <w:t xml:space="preserve"> electronic</w:t>
      </w:r>
      <w:r>
        <w:rPr>
          <w:b/>
          <w:i/>
          <w:noProof/>
          <w:sz w:val="28"/>
        </w:rPr>
        <w:tab/>
      </w:r>
      <w:r w:rsidR="00251922" w:rsidRPr="00251922">
        <w:rPr>
          <w:rFonts w:eastAsia="MS Mincho" w:cs="Arial"/>
          <w:b/>
          <w:sz w:val="22"/>
          <w:szCs w:val="22"/>
          <w:lang w:val="en-US"/>
        </w:rPr>
        <w:t>R2-2111036</w:t>
      </w:r>
    </w:p>
    <w:p w14:paraId="6015B6BD" w14:textId="77777777" w:rsidR="004B3762" w:rsidRPr="00810176" w:rsidRDefault="004B3762" w:rsidP="004B3762">
      <w:pPr>
        <w:pStyle w:val="CRCoverPage"/>
        <w:tabs>
          <w:tab w:val="right" w:pos="9639"/>
        </w:tabs>
        <w:spacing w:after="0"/>
        <w:rPr>
          <w:rFonts w:eastAsia="MS Mincho" w:cs="Arial"/>
          <w:b/>
          <w:bCs/>
          <w:sz w:val="22"/>
          <w:szCs w:val="22"/>
          <w:lang w:val="en-US"/>
        </w:rPr>
      </w:pPr>
      <w:r w:rsidRPr="00810176">
        <w:rPr>
          <w:rFonts w:eastAsia="MS Mincho" w:cs="Arial"/>
          <w:b/>
          <w:bCs/>
          <w:sz w:val="22"/>
          <w:szCs w:val="22"/>
          <w:lang w:val="en-US"/>
        </w:rPr>
        <w:t xml:space="preserve">Online, </w:t>
      </w:r>
      <w:r>
        <w:rPr>
          <w:rFonts w:eastAsia="MS Mincho" w:cs="Arial"/>
          <w:b/>
          <w:bCs/>
          <w:sz w:val="22"/>
          <w:szCs w:val="22"/>
          <w:lang w:val="en-US"/>
        </w:rPr>
        <w:t>1</w:t>
      </w:r>
      <w:r>
        <w:rPr>
          <w:rFonts w:eastAsia="MS Mincho" w:cs="Arial"/>
          <w:b/>
          <w:bCs/>
          <w:sz w:val="22"/>
          <w:szCs w:val="22"/>
          <w:vertAlign w:val="superscript"/>
          <w:lang w:val="en-US"/>
        </w:rPr>
        <w:t>st</w:t>
      </w:r>
      <w:r w:rsidRPr="00810176">
        <w:rPr>
          <w:rFonts w:eastAsia="MS Mincho" w:cs="Arial"/>
          <w:b/>
          <w:bCs/>
          <w:sz w:val="22"/>
          <w:szCs w:val="22"/>
          <w:lang w:val="en-US"/>
        </w:rPr>
        <w:t xml:space="preserve"> – </w:t>
      </w:r>
      <w:r>
        <w:rPr>
          <w:rFonts w:eastAsia="MS Mincho" w:cs="Arial"/>
          <w:b/>
          <w:bCs/>
          <w:sz w:val="22"/>
          <w:szCs w:val="22"/>
          <w:lang w:val="en-US"/>
        </w:rPr>
        <w:t>12</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w:t>
      </w:r>
      <w:r>
        <w:rPr>
          <w:rFonts w:eastAsia="MS Mincho" w:cs="Arial"/>
          <w:b/>
          <w:bCs/>
          <w:sz w:val="22"/>
          <w:szCs w:val="22"/>
          <w:lang w:val="en-US"/>
        </w:rPr>
        <w:t>November</w:t>
      </w:r>
      <w:r w:rsidRPr="00810176">
        <w:rPr>
          <w:rFonts w:eastAsia="MS Mincho" w:cs="Arial"/>
          <w:b/>
          <w:bCs/>
          <w:sz w:val="22"/>
          <w:szCs w:val="22"/>
          <w:lang w:val="en-US"/>
        </w:rPr>
        <w:t xml:space="preserve"> 20</w:t>
      </w:r>
      <w:r w:rsidRPr="00810176">
        <w:rPr>
          <w:rFonts w:eastAsia="MS Mincho" w:cs="Arial" w:hint="eastAsia"/>
          <w:b/>
          <w:bCs/>
          <w:sz w:val="22"/>
          <w:szCs w:val="22"/>
          <w:lang w:val="en-US"/>
        </w:rPr>
        <w:t>21</w:t>
      </w:r>
    </w:p>
    <w:p w14:paraId="345928A4" w14:textId="77777777" w:rsidR="00177958" w:rsidRPr="004B3762" w:rsidRDefault="00177958" w:rsidP="00C11254">
      <w:pPr>
        <w:pStyle w:val="a4"/>
        <w:rPr>
          <w:rFonts w:eastAsia="宋体" w:cs="Arial"/>
          <w:bCs/>
          <w:sz w:val="22"/>
          <w:szCs w:val="22"/>
          <w:lang w:eastAsia="zh-CN"/>
        </w:rPr>
      </w:pPr>
    </w:p>
    <w:p w14:paraId="5B78EB9A" w14:textId="289D5963"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027E2" w:rsidRPr="00E027E2">
        <w:rPr>
          <w:rFonts w:cs="Arial"/>
          <w:sz w:val="22"/>
          <w:szCs w:val="22"/>
        </w:rPr>
        <w:t>6.1.4.1.1</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31E8B5C3"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3966AF" w:rsidRPr="003966AF">
        <w:rPr>
          <w:rFonts w:cs="Arial"/>
          <w:sz w:val="22"/>
          <w:szCs w:val="22"/>
        </w:rPr>
        <w:t xml:space="preserve">Discussion </w:t>
      </w:r>
      <w:r w:rsidR="005763E5" w:rsidRPr="005763E5">
        <w:rPr>
          <w:rFonts w:cs="Arial"/>
          <w:sz w:val="22"/>
          <w:szCs w:val="22"/>
        </w:rPr>
        <w:t xml:space="preserve">on </w:t>
      </w:r>
      <w:r w:rsidR="00E226D7">
        <w:rPr>
          <w:rFonts w:cs="Arial"/>
          <w:sz w:val="22"/>
          <w:szCs w:val="22"/>
        </w:rPr>
        <w:t xml:space="preserve">Ls on </w:t>
      </w:r>
      <w:r w:rsidR="00276E9A" w:rsidRPr="00276E9A">
        <w:rPr>
          <w:rFonts w:cs="Arial"/>
          <w:sz w:val="22"/>
          <w:szCs w:val="22"/>
        </w:rPr>
        <w:t>Inter-MN RRC resume without SN change</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589125ED" w14:textId="7237B0F4" w:rsidR="00EF7F63" w:rsidRPr="00EF7F63" w:rsidRDefault="00FC4747" w:rsidP="00466003">
      <w:pPr>
        <w:pStyle w:val="a0"/>
        <w:spacing w:before="120"/>
        <w:rPr>
          <w:rFonts w:eastAsia="宋体"/>
          <w:lang w:val="en-GB" w:eastAsia="zh-CN"/>
        </w:rPr>
      </w:pPr>
      <w:r>
        <w:rPr>
          <w:rFonts w:eastAsia="宋体"/>
          <w:lang w:val="en-GB" w:eastAsia="zh-CN"/>
        </w:rPr>
        <w:t>At RAN3#113-e meeting</w:t>
      </w:r>
      <w:r w:rsidR="00683597">
        <w:rPr>
          <w:rFonts w:eastAsia="宋体"/>
          <w:lang w:val="en-GB" w:eastAsia="zh-CN"/>
        </w:rPr>
        <w:t xml:space="preserve"> </w:t>
      </w:r>
      <w:r w:rsidR="00683597" w:rsidRPr="00EF7F63">
        <w:rPr>
          <w:rFonts w:eastAsia="宋体"/>
          <w:lang w:val="en-GB" w:eastAsia="zh-CN"/>
        </w:rPr>
        <w:t>RAN3 has discussed</w:t>
      </w:r>
      <w:r w:rsidR="00202452">
        <w:rPr>
          <w:rFonts w:eastAsia="宋体"/>
          <w:lang w:val="en-GB" w:eastAsia="zh-CN"/>
        </w:rPr>
        <w:t xml:space="preserve"> solution for inter-node</w:t>
      </w:r>
      <w:r w:rsidR="00683597" w:rsidRPr="00EF7F63">
        <w:rPr>
          <w:rFonts w:eastAsia="宋体"/>
          <w:lang w:val="en-GB" w:eastAsia="zh-CN"/>
        </w:rPr>
        <w:t xml:space="preserve"> </w:t>
      </w:r>
      <w:r w:rsidR="00202452" w:rsidRPr="00202452">
        <w:rPr>
          <w:rFonts w:eastAsia="宋体"/>
          <w:lang w:val="en-GB" w:eastAsia="zh-CN"/>
        </w:rPr>
        <w:t xml:space="preserve">inter-MN RRC resume without SN change and RAN3 would like to check the status of RAN2 specification work, i.e. whether the required RAN2 functions for inter-MN RRC Resume without SN change could be or have been supported in R16 or parts of them only in Rel-17 or not </w:t>
      </w:r>
      <w:r w:rsidR="00EF7F63" w:rsidRPr="00EF7F63">
        <w:rPr>
          <w:rFonts w:eastAsia="宋体"/>
          <w:lang w:val="en-GB" w:eastAsia="zh-CN"/>
        </w:rPr>
        <w:t>as follows</w:t>
      </w:r>
      <w:r w:rsidR="00D73640">
        <w:rPr>
          <w:rFonts w:eastAsia="宋体"/>
          <w:lang w:val="en-GB" w:eastAsia="zh-CN"/>
        </w:rPr>
        <w:t xml:space="preserve"> [1]</w:t>
      </w:r>
      <w:r w:rsidR="00EF7F63" w:rsidRPr="00EF7F63">
        <w:rPr>
          <w:rFonts w:eastAsia="宋体"/>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646A0" w:rsidRPr="00694DA3" w14:paraId="42915FD9" w14:textId="77777777" w:rsidTr="00BB70DB">
        <w:tc>
          <w:tcPr>
            <w:tcW w:w="9060" w:type="dxa"/>
            <w:shd w:val="clear" w:color="auto" w:fill="auto"/>
          </w:tcPr>
          <w:p w14:paraId="474BC5A8" w14:textId="77777777" w:rsidR="00D1651D" w:rsidRPr="000F4E43" w:rsidRDefault="00D1651D" w:rsidP="00D1651D">
            <w:pPr>
              <w:spacing w:after="120"/>
              <w:rPr>
                <w:rFonts w:ascii="Arial" w:hAnsi="Arial" w:cs="Arial"/>
                <w:b/>
              </w:rPr>
            </w:pPr>
            <w:r w:rsidRPr="000F4E43">
              <w:rPr>
                <w:rFonts w:ascii="Arial" w:hAnsi="Arial" w:cs="Arial"/>
                <w:b/>
              </w:rPr>
              <w:t>1. Overall Description:</w:t>
            </w:r>
          </w:p>
          <w:p w14:paraId="40EA9240" w14:textId="77777777" w:rsidR="00D1651D" w:rsidRPr="004E0BA8" w:rsidRDefault="00D1651D" w:rsidP="00D1651D">
            <w:pPr>
              <w:rPr>
                <w:rFonts w:ascii="Arial" w:hAnsi="Arial" w:cs="Arial"/>
                <w:color w:val="000000"/>
                <w:lang w:eastAsia="ko-KR"/>
              </w:rPr>
            </w:pPr>
            <w:r>
              <w:rPr>
                <w:rFonts w:ascii="Arial" w:hAnsi="Arial" w:cs="Arial"/>
                <w:color w:val="000000"/>
                <w:lang w:eastAsia="ko-KR"/>
              </w:rPr>
              <w:t>Inter-MN mobility without SN change has been supported on NG-RAN interfaces for handover but not for RRC resume. Since the reason of RRC resume in a different MN may be the same as in case of a HO (e.g. mobility or load reasons), RAN3 discussed the gap and solutions to support the RRC resume scenario. RAN3 would like to check the status of RAN2 specification work, i.e. whether the required RAN2 functions for inter-MN RRC Resume without SN change could be or have been supported in R16 or parts of them only in Rel-17 or not.</w:t>
            </w:r>
          </w:p>
          <w:p w14:paraId="01F98163" w14:textId="77777777" w:rsidR="00D1651D" w:rsidRDefault="00D1651D" w:rsidP="00D1651D">
            <w:pPr>
              <w:spacing w:after="120"/>
              <w:rPr>
                <w:rFonts w:ascii="Arial" w:hAnsi="Arial" w:cs="Arial"/>
                <w:b/>
              </w:rPr>
            </w:pPr>
          </w:p>
          <w:p w14:paraId="5BE5682A" w14:textId="77777777" w:rsidR="00D1651D" w:rsidRPr="000F4E43" w:rsidRDefault="00D1651D" w:rsidP="00D1651D">
            <w:pPr>
              <w:spacing w:after="120"/>
              <w:rPr>
                <w:rFonts w:ascii="Arial" w:hAnsi="Arial" w:cs="Arial"/>
                <w:b/>
              </w:rPr>
            </w:pPr>
            <w:r w:rsidRPr="000F4E43">
              <w:rPr>
                <w:rFonts w:ascii="Arial" w:hAnsi="Arial" w:cs="Arial"/>
                <w:b/>
              </w:rPr>
              <w:t>2. Actions:</w:t>
            </w:r>
          </w:p>
          <w:p w14:paraId="0AD9EBC1" w14:textId="77777777" w:rsidR="00D1651D" w:rsidRPr="000F4E43" w:rsidRDefault="00D1651D" w:rsidP="00D1651D">
            <w:pPr>
              <w:spacing w:after="120"/>
              <w:ind w:left="1985" w:hanging="1985"/>
              <w:rPr>
                <w:rFonts w:ascii="Arial" w:hAnsi="Arial" w:cs="Arial"/>
                <w:b/>
              </w:rPr>
            </w:pPr>
            <w:r w:rsidRPr="000F4E43">
              <w:rPr>
                <w:rFonts w:ascii="Arial" w:hAnsi="Arial" w:cs="Arial"/>
                <w:b/>
              </w:rPr>
              <w:t>To</w:t>
            </w:r>
            <w:r w:rsidRPr="001B6056">
              <w:rPr>
                <w:rFonts w:ascii="Arial" w:hAnsi="Arial" w:cs="Arial"/>
                <w:b/>
                <w:color w:val="000000"/>
              </w:rPr>
              <w:t xml:space="preserve"> </w:t>
            </w:r>
            <w:r>
              <w:rPr>
                <w:rFonts w:ascii="Arial" w:hAnsi="Arial" w:cs="Arial"/>
                <w:b/>
                <w:color w:val="000000"/>
              </w:rPr>
              <w:t xml:space="preserve">RAN </w:t>
            </w:r>
            <w:r>
              <w:rPr>
                <w:rFonts w:ascii="Arial" w:hAnsi="Arial" w:cs="Arial"/>
                <w:b/>
              </w:rPr>
              <w:t>WG2</w:t>
            </w:r>
          </w:p>
          <w:p w14:paraId="65360315" w14:textId="77777777" w:rsidR="00D1651D" w:rsidRDefault="00D1651D" w:rsidP="00D1651D">
            <w:pPr>
              <w:rPr>
                <w:rFonts w:ascii="Arial" w:hAnsi="Arial" w:cs="Arial"/>
                <w:color w:val="000000"/>
              </w:rPr>
            </w:pPr>
            <w:r w:rsidRPr="000F4E43">
              <w:rPr>
                <w:rFonts w:ascii="Arial" w:hAnsi="Arial" w:cs="Arial"/>
                <w:b/>
              </w:rPr>
              <w:t xml:space="preserve">ACTION: </w:t>
            </w:r>
            <w:r w:rsidRPr="000F4E43">
              <w:rPr>
                <w:rFonts w:ascii="Arial" w:hAnsi="Arial" w:cs="Arial"/>
                <w:b/>
              </w:rPr>
              <w:tab/>
            </w:r>
            <w:r w:rsidRPr="00670536">
              <w:rPr>
                <w:rFonts w:ascii="Arial" w:hAnsi="Arial" w:cs="Arial"/>
                <w:color w:val="000000"/>
              </w:rPr>
              <w:t>RAN3 kindly asks RAN2</w:t>
            </w:r>
            <w:r>
              <w:rPr>
                <w:rFonts w:ascii="Arial" w:hAnsi="Arial" w:cs="Arial"/>
                <w:color w:val="000000"/>
              </w:rPr>
              <w:t xml:space="preserve"> to provide feedback on the question above.</w:t>
            </w:r>
          </w:p>
          <w:p w14:paraId="421F3718" w14:textId="5B0E1BC2" w:rsidR="00892E48" w:rsidRPr="00EF7F63" w:rsidRDefault="00892E48" w:rsidP="00EF7F63">
            <w:pPr>
              <w:spacing w:after="120"/>
              <w:ind w:left="1134" w:hanging="1134"/>
              <w:jc w:val="both"/>
              <w:rPr>
                <w:szCs w:val="20"/>
              </w:rPr>
            </w:pPr>
          </w:p>
        </w:tc>
      </w:tr>
    </w:tbl>
    <w:p w14:paraId="69519AD9" w14:textId="4E8740A6" w:rsidR="00BA7FE3" w:rsidRDefault="00BA7FE3" w:rsidP="002936A5">
      <w:pPr>
        <w:pStyle w:val="a0"/>
        <w:spacing w:before="120"/>
        <w:rPr>
          <w:rFonts w:eastAsia="宋体"/>
          <w:lang w:val="en-GB" w:eastAsia="zh-CN"/>
        </w:rPr>
      </w:pPr>
      <w:r>
        <w:rPr>
          <w:rFonts w:eastAsia="宋体"/>
          <w:lang w:val="en-GB" w:eastAsia="zh-CN"/>
        </w:rPr>
        <w:t xml:space="preserve">This contribution discusses </w:t>
      </w:r>
      <w:r w:rsidR="00D1651D">
        <w:rPr>
          <w:rFonts w:eastAsia="宋体"/>
          <w:lang w:val="en-GB" w:eastAsia="zh-CN"/>
        </w:rPr>
        <w:t xml:space="preserve">current RAN2 specification status on </w:t>
      </w:r>
      <w:proofErr w:type="spellStart"/>
      <w:r w:rsidR="00D1651D">
        <w:rPr>
          <w:rFonts w:eastAsia="宋体"/>
          <w:lang w:val="en-GB" w:eastAsia="zh-CN"/>
        </w:rPr>
        <w:t>i</w:t>
      </w:r>
      <w:r w:rsidR="00D1651D" w:rsidRPr="00276E9A">
        <w:rPr>
          <w:rFonts w:cs="Arial"/>
          <w:sz w:val="22"/>
          <w:szCs w:val="22"/>
        </w:rPr>
        <w:t>nter</w:t>
      </w:r>
      <w:proofErr w:type="spellEnd"/>
      <w:r w:rsidR="00D1651D" w:rsidRPr="00276E9A">
        <w:rPr>
          <w:rFonts w:cs="Arial"/>
          <w:sz w:val="22"/>
          <w:szCs w:val="22"/>
        </w:rPr>
        <w:t>-MN RRC resume without SN change</w:t>
      </w:r>
      <w:r w:rsidR="00D1651D">
        <w:rPr>
          <w:rFonts w:cs="Arial"/>
          <w:sz w:val="22"/>
          <w:szCs w:val="22"/>
        </w:rPr>
        <w:t>.</w:t>
      </w:r>
    </w:p>
    <w:p w14:paraId="2C417329" w14:textId="0BE88F63"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FA4D58">
        <w:rPr>
          <w:rFonts w:eastAsia="MS Mincho" w:cs="Times New Roman" w:hint="eastAsia"/>
          <w:b w:val="0"/>
          <w:bCs w:val="0"/>
          <w:kern w:val="0"/>
          <w:sz w:val="36"/>
          <w:szCs w:val="20"/>
          <w:lang w:val="en-GB" w:eastAsia="ja-JP"/>
        </w:rPr>
        <w:t>Discussion</w:t>
      </w:r>
    </w:p>
    <w:p w14:paraId="73D1934A" w14:textId="72EE2BF7" w:rsidR="00787BB2" w:rsidRDefault="001270C3" w:rsidP="00787BB2">
      <w:pPr>
        <w:pStyle w:val="a0"/>
        <w:rPr>
          <w:lang w:val="en-GB" w:eastAsia="ja-JP"/>
        </w:rPr>
      </w:pPr>
      <w:r>
        <w:rPr>
          <w:lang w:val="en-GB" w:eastAsia="ja-JP"/>
        </w:rPr>
        <w:t xml:space="preserve">At RAN2#107 meeting, </w:t>
      </w:r>
      <w:r w:rsidR="00E06798">
        <w:rPr>
          <w:lang w:val="en-GB" w:eastAsia="ja-JP"/>
        </w:rPr>
        <w:t xml:space="preserve">during </w:t>
      </w:r>
      <w:r w:rsidR="006C19D0">
        <w:rPr>
          <w:lang w:val="en-GB" w:eastAsia="ja-JP"/>
        </w:rPr>
        <w:t xml:space="preserve">rel-16 </w:t>
      </w:r>
      <w:r w:rsidR="00E06798">
        <w:rPr>
          <w:lang w:val="en-GB" w:eastAsia="ja-JP"/>
        </w:rPr>
        <w:t xml:space="preserve">DCCA </w:t>
      </w:r>
      <w:r w:rsidR="006C19D0">
        <w:rPr>
          <w:lang w:val="en-GB" w:eastAsia="ja-JP"/>
        </w:rPr>
        <w:t xml:space="preserve">WI discussion </w:t>
      </w:r>
      <w:r>
        <w:rPr>
          <w:lang w:val="en-GB" w:eastAsia="ja-JP"/>
        </w:rPr>
        <w:t xml:space="preserve">on </w:t>
      </w:r>
      <w:r w:rsidRPr="00AE3A2C">
        <w:t xml:space="preserve">MCG </w:t>
      </w:r>
      <w:proofErr w:type="spellStart"/>
      <w:r w:rsidRPr="00AE3A2C">
        <w:t>SCell</w:t>
      </w:r>
      <w:proofErr w:type="spellEnd"/>
      <w:r w:rsidRPr="00AE3A2C">
        <w:t xml:space="preserve"> and SCG Configuration with RRC Resume</w:t>
      </w:r>
      <w:r>
        <w:t>, RAN2 has made the following agreements:</w:t>
      </w:r>
    </w:p>
    <w:p w14:paraId="1545F410" w14:textId="77777777" w:rsidR="001270C3" w:rsidRDefault="001270C3" w:rsidP="001270C3">
      <w:pPr>
        <w:pStyle w:val="Doc-text2"/>
      </w:pPr>
    </w:p>
    <w:p w14:paraId="37B0CA2D" w14:textId="77777777" w:rsidR="001270C3" w:rsidRDefault="001270C3" w:rsidP="001270C3">
      <w:pPr>
        <w:pStyle w:val="Doc-text2"/>
        <w:pBdr>
          <w:top w:val="single" w:sz="4" w:space="1" w:color="auto"/>
          <w:left w:val="single" w:sz="4" w:space="4" w:color="auto"/>
          <w:bottom w:val="single" w:sz="4" w:space="1" w:color="auto"/>
          <w:right w:val="single" w:sz="4" w:space="4" w:color="auto"/>
        </w:pBdr>
      </w:pPr>
      <w:r>
        <w:t xml:space="preserve">Agreements (Activation of </w:t>
      </w:r>
      <w:proofErr w:type="spellStart"/>
      <w:r>
        <w:t>SCells</w:t>
      </w:r>
      <w:proofErr w:type="spellEnd"/>
      <w:r>
        <w:t xml:space="preserve"> is not addressed by these agreements - to be discussed separately)</w:t>
      </w:r>
    </w:p>
    <w:p w14:paraId="1448FB50" w14:textId="77777777" w:rsidR="001270C3" w:rsidRDefault="001270C3" w:rsidP="001270C3">
      <w:pPr>
        <w:pStyle w:val="Doc-text2"/>
        <w:pBdr>
          <w:top w:val="single" w:sz="4" w:space="1" w:color="auto"/>
          <w:left w:val="single" w:sz="4" w:space="4" w:color="auto"/>
          <w:bottom w:val="single" w:sz="4" w:space="1" w:color="auto"/>
          <w:right w:val="single" w:sz="4" w:space="4" w:color="auto"/>
        </w:pBdr>
      </w:pPr>
      <w:r>
        <w:t>1</w:t>
      </w:r>
      <w:r>
        <w:tab/>
        <w:t xml:space="preserve">The LTE </w:t>
      </w:r>
      <w:proofErr w:type="spellStart"/>
      <w:r>
        <w:t>RRCConnectionResume</w:t>
      </w:r>
      <w:proofErr w:type="spellEnd"/>
      <w:r>
        <w:t xml:space="preserve"> message (Inactive to Connected) can contain the MCG </w:t>
      </w:r>
      <w:proofErr w:type="spellStart"/>
      <w:r>
        <w:t>SCell</w:t>
      </w:r>
      <w:proofErr w:type="spellEnd"/>
      <w:r>
        <w:t xml:space="preserve"> configuration and the associated UE behaviour in handling the </w:t>
      </w:r>
      <w:proofErr w:type="spellStart"/>
      <w:r>
        <w:t>SCell</w:t>
      </w:r>
      <w:proofErr w:type="spellEnd"/>
      <w:r>
        <w:t xml:space="preserve"> configuration is the same as in the Rel-15 RRC connection reconfiguration procedure. </w:t>
      </w:r>
    </w:p>
    <w:p w14:paraId="4EDDF32B" w14:textId="77777777" w:rsidR="001270C3" w:rsidRDefault="001270C3" w:rsidP="001270C3">
      <w:pPr>
        <w:pStyle w:val="Doc-text2"/>
        <w:pBdr>
          <w:top w:val="single" w:sz="4" w:space="1" w:color="auto"/>
          <w:left w:val="single" w:sz="4" w:space="4" w:color="auto"/>
          <w:bottom w:val="single" w:sz="4" w:space="1" w:color="auto"/>
          <w:right w:val="single" w:sz="4" w:space="4" w:color="auto"/>
        </w:pBdr>
      </w:pPr>
      <w:r>
        <w:t>2</w:t>
      </w:r>
      <w:r>
        <w:tab/>
        <w:t xml:space="preserve">In NR and LTE Rel-16, the UE maintains the MCG </w:t>
      </w:r>
      <w:proofErr w:type="spellStart"/>
      <w:r>
        <w:t>SCell</w:t>
      </w:r>
      <w:proofErr w:type="spellEnd"/>
      <w:r>
        <w:t xml:space="preserve"> configuration upon the initiation of the resume procedure.</w:t>
      </w:r>
    </w:p>
    <w:p w14:paraId="33C6A0EC" w14:textId="77777777" w:rsidR="001270C3" w:rsidRDefault="001270C3" w:rsidP="001270C3">
      <w:pPr>
        <w:pStyle w:val="Doc-text2"/>
        <w:pBdr>
          <w:top w:val="single" w:sz="4" w:space="1" w:color="auto"/>
          <w:left w:val="single" w:sz="4" w:space="4" w:color="auto"/>
          <w:bottom w:val="single" w:sz="4" w:space="1" w:color="auto"/>
          <w:right w:val="single" w:sz="4" w:space="4" w:color="auto"/>
        </w:pBdr>
      </w:pPr>
      <w:r>
        <w:t>3</w:t>
      </w:r>
      <w:r>
        <w:tab/>
        <w:t xml:space="preserve">The RRC(Connection)Resume message contains an indication to restore/resume the MCG </w:t>
      </w:r>
      <w:proofErr w:type="spellStart"/>
      <w:r>
        <w:t>SCells</w:t>
      </w:r>
      <w:proofErr w:type="spellEnd"/>
      <w:r>
        <w:t xml:space="preserve"> (noting that behaviour in legacy </w:t>
      </w:r>
      <w:proofErr w:type="spellStart"/>
      <w:r>
        <w:t>eNBs</w:t>
      </w:r>
      <w:proofErr w:type="spellEnd"/>
      <w:r>
        <w:t xml:space="preserve"> that don't support this feature needs to be considered).</w:t>
      </w:r>
    </w:p>
    <w:p w14:paraId="66185194" w14:textId="77777777" w:rsidR="001270C3" w:rsidRDefault="001270C3" w:rsidP="001270C3">
      <w:pPr>
        <w:pStyle w:val="Doc-text2"/>
        <w:pBdr>
          <w:top w:val="single" w:sz="4" w:space="1" w:color="auto"/>
          <w:left w:val="single" w:sz="4" w:space="4" w:color="auto"/>
          <w:bottom w:val="single" w:sz="4" w:space="1" w:color="auto"/>
          <w:right w:val="single" w:sz="4" w:space="4" w:color="auto"/>
        </w:pBdr>
      </w:pPr>
      <w:r>
        <w:t>4</w:t>
      </w:r>
      <w:r>
        <w:tab/>
        <w:t xml:space="preserve">The (LTE and NR) RRC(Connection)Resume </w:t>
      </w:r>
      <w:r w:rsidRPr="00CC056E">
        <w:t>(Inactive to Connected)</w:t>
      </w:r>
      <w:r>
        <w:t>)message can contain the SCG configuration and the associated UE behaviour in handling the SCG configuration is the same as in the Rel-15 RRC (connection) reconfiguration procedure.</w:t>
      </w:r>
    </w:p>
    <w:p w14:paraId="4DFE7E6B" w14:textId="77777777" w:rsidR="001270C3" w:rsidRDefault="001270C3" w:rsidP="001270C3">
      <w:pPr>
        <w:pStyle w:val="Doc-text2"/>
        <w:pBdr>
          <w:top w:val="single" w:sz="4" w:space="1" w:color="auto"/>
          <w:left w:val="single" w:sz="4" w:space="4" w:color="auto"/>
          <w:bottom w:val="single" w:sz="4" w:space="1" w:color="auto"/>
          <w:right w:val="single" w:sz="4" w:space="4" w:color="auto"/>
        </w:pBdr>
      </w:pPr>
      <w:r>
        <w:t>5</w:t>
      </w:r>
      <w:r>
        <w:tab/>
        <w:t>In NR and LTE Rel-16, the UE maintains the SCG configuration upon the initiation of the resume procedure.</w:t>
      </w:r>
    </w:p>
    <w:p w14:paraId="3744BF0A" w14:textId="77777777" w:rsidR="001270C3" w:rsidRDefault="001270C3" w:rsidP="001270C3">
      <w:pPr>
        <w:pStyle w:val="Doc-text2"/>
        <w:pBdr>
          <w:top w:val="single" w:sz="4" w:space="1" w:color="auto"/>
          <w:left w:val="single" w:sz="4" w:space="4" w:color="auto"/>
          <w:bottom w:val="single" w:sz="4" w:space="1" w:color="auto"/>
          <w:right w:val="single" w:sz="4" w:space="4" w:color="auto"/>
        </w:pBdr>
      </w:pPr>
      <w:r>
        <w:t>6</w:t>
      </w:r>
      <w:r>
        <w:tab/>
      </w:r>
      <w:r w:rsidRPr="001270C3">
        <w:rPr>
          <w:highlight w:val="yellow"/>
        </w:rPr>
        <w:t xml:space="preserve">The RRC(Connection)Resume message contains an indication to </w:t>
      </w:r>
      <w:r w:rsidRPr="006C19D0">
        <w:rPr>
          <w:color w:val="FF0000"/>
          <w:highlight w:val="yellow"/>
        </w:rPr>
        <w:t>restore</w:t>
      </w:r>
      <w:r w:rsidRPr="001270C3">
        <w:rPr>
          <w:highlight w:val="yellow"/>
        </w:rPr>
        <w:t>/resume the SCG</w:t>
      </w:r>
      <w:r w:rsidRPr="00CC056E">
        <w:t xml:space="preserve"> (noting that behaviour in legacy e</w:t>
      </w:r>
      <w:r>
        <w:t>/</w:t>
      </w:r>
      <w:proofErr w:type="spellStart"/>
      <w:r>
        <w:t>g</w:t>
      </w:r>
      <w:r w:rsidRPr="00CC056E">
        <w:t>NBs</w:t>
      </w:r>
      <w:proofErr w:type="spellEnd"/>
      <w:r w:rsidRPr="00CC056E">
        <w:t xml:space="preserve"> that don't support this feature needs to be considered).</w:t>
      </w:r>
    </w:p>
    <w:p w14:paraId="6361B940" w14:textId="77777777" w:rsidR="001270C3" w:rsidRDefault="001270C3" w:rsidP="001270C3">
      <w:pPr>
        <w:pStyle w:val="Doc-text2"/>
      </w:pPr>
    </w:p>
    <w:p w14:paraId="370CA531" w14:textId="57DCAA9F" w:rsidR="001270C3" w:rsidRPr="00185B72" w:rsidRDefault="001270C3" w:rsidP="006C19D0">
      <w:pPr>
        <w:pStyle w:val="Doc-text2"/>
        <w:ind w:left="0" w:firstLine="0"/>
      </w:pPr>
    </w:p>
    <w:p w14:paraId="269D72FA" w14:textId="59E4BD42" w:rsidR="001270C3" w:rsidRDefault="006C19D0" w:rsidP="00787BB2">
      <w:pPr>
        <w:pStyle w:val="a0"/>
        <w:rPr>
          <w:lang w:val="en-GB" w:eastAsia="ja-JP"/>
        </w:rPr>
      </w:pPr>
      <w:r>
        <w:rPr>
          <w:lang w:val="en-GB" w:eastAsia="ja-JP"/>
        </w:rPr>
        <w:t xml:space="preserve">It is noticeable that RAN2 has agreed that during resume procedure, </w:t>
      </w:r>
      <w:r w:rsidR="00916B1D">
        <w:rPr>
          <w:lang w:val="en-GB" w:eastAsia="ja-JP"/>
        </w:rPr>
        <w:t xml:space="preserve">the </w:t>
      </w:r>
      <w:bookmarkStart w:id="2" w:name="_GoBack"/>
      <w:proofErr w:type="spellStart"/>
      <w:r w:rsidR="00916B1D" w:rsidRPr="00E24333">
        <w:rPr>
          <w:i/>
          <w:lang w:val="en-GB" w:eastAsia="ja-JP"/>
        </w:rPr>
        <w:t>RRCResume</w:t>
      </w:r>
      <w:proofErr w:type="spellEnd"/>
      <w:r w:rsidR="00916B1D" w:rsidRPr="00E24333">
        <w:rPr>
          <w:i/>
          <w:lang w:val="en-GB" w:eastAsia="ja-JP"/>
        </w:rPr>
        <w:t xml:space="preserve"> </w:t>
      </w:r>
      <w:bookmarkEnd w:id="2"/>
      <w:r w:rsidR="00916B1D">
        <w:rPr>
          <w:lang w:val="en-GB" w:eastAsia="ja-JP"/>
        </w:rPr>
        <w:t>message may indicate UE to resume stored SCG configuration.</w:t>
      </w:r>
    </w:p>
    <w:p w14:paraId="52C0EF4C" w14:textId="6D9B3933" w:rsidR="00916B1D" w:rsidRDefault="00916B1D" w:rsidP="00916B1D">
      <w:pPr>
        <w:pStyle w:val="Observation"/>
        <w:numPr>
          <w:ilvl w:val="0"/>
          <w:numId w:val="9"/>
        </w:numPr>
        <w:ind w:left="1701" w:hanging="1701"/>
        <w:rPr>
          <w:rFonts w:ascii="Times New Roman" w:hAnsi="Times New Roman"/>
          <w:lang w:val="en-US"/>
        </w:rPr>
      </w:pPr>
      <w:r>
        <w:rPr>
          <w:rFonts w:ascii="Times New Roman" w:hAnsi="Times New Roman"/>
          <w:lang w:val="en-US"/>
        </w:rPr>
        <w:t>From Rel-16 RAN2 has agree to support resumption of stored SCG configuration.</w:t>
      </w:r>
    </w:p>
    <w:p w14:paraId="1B3071CD" w14:textId="77777777" w:rsidR="00916B1D" w:rsidRDefault="00916B1D" w:rsidP="00787BB2">
      <w:pPr>
        <w:pStyle w:val="a0"/>
        <w:rPr>
          <w:lang w:val="en-GB" w:eastAsia="ja-JP"/>
        </w:rPr>
      </w:pPr>
    </w:p>
    <w:p w14:paraId="6EF9135B" w14:textId="77777777" w:rsidR="004507AC" w:rsidRPr="009E75E9" w:rsidRDefault="004507AC" w:rsidP="004507AC">
      <w:pPr>
        <w:pStyle w:val="a0"/>
        <w:rPr>
          <w:color w:val="FF0000"/>
          <w:sz w:val="24"/>
          <w:lang w:val="en-GB" w:eastAsia="ja-JP"/>
        </w:rPr>
      </w:pPr>
      <w:r w:rsidRPr="009E75E9">
        <w:rPr>
          <w:color w:val="FF0000"/>
          <w:sz w:val="24"/>
          <w:lang w:val="en-GB" w:eastAsia="ja-JP"/>
        </w:rPr>
        <w:t>----------------------------------------------</w:t>
      </w:r>
      <w:r w:rsidRPr="009E75E9">
        <w:rPr>
          <w:b/>
          <w:color w:val="FF0000"/>
          <w:lang w:val="en-GB" w:eastAsia="ja-JP"/>
        </w:rPr>
        <w:t>TS38331v1650</w:t>
      </w:r>
      <w:r w:rsidRPr="009E75E9">
        <w:rPr>
          <w:color w:val="FF0000"/>
          <w:sz w:val="24"/>
          <w:lang w:val="en-GB" w:eastAsia="ja-JP"/>
        </w:rPr>
        <w:t>-------------------------------------------------</w:t>
      </w:r>
    </w:p>
    <w:p w14:paraId="1F68F5B9" w14:textId="77777777" w:rsidR="00F2277B" w:rsidRPr="006F115B" w:rsidRDefault="00F2277B" w:rsidP="00F2277B">
      <w:pPr>
        <w:pStyle w:val="4"/>
      </w:pPr>
      <w:bookmarkStart w:id="3" w:name="_Toc60776834"/>
      <w:bookmarkStart w:id="4" w:name="_Toc76423120"/>
      <w:r w:rsidRPr="006F115B">
        <w:t>5.3.13.3</w:t>
      </w:r>
      <w:r w:rsidRPr="006F115B">
        <w:tab/>
        <w:t xml:space="preserve">Actions related to transmission of </w:t>
      </w:r>
      <w:proofErr w:type="spellStart"/>
      <w:r w:rsidRPr="006F115B">
        <w:rPr>
          <w:i/>
        </w:rPr>
        <w:t>RRCResumeRequest</w:t>
      </w:r>
      <w:proofErr w:type="spellEnd"/>
      <w:r w:rsidRPr="006F115B">
        <w:rPr>
          <w:i/>
        </w:rPr>
        <w:t xml:space="preserve"> </w:t>
      </w:r>
      <w:r w:rsidRPr="006F115B">
        <w:t xml:space="preserve">or </w:t>
      </w:r>
      <w:r w:rsidRPr="006F115B">
        <w:rPr>
          <w:i/>
        </w:rPr>
        <w:t>RRCResumeRequest1</w:t>
      </w:r>
      <w:r w:rsidRPr="006F115B">
        <w:t xml:space="preserve"> message</w:t>
      </w:r>
      <w:bookmarkEnd w:id="3"/>
      <w:bookmarkEnd w:id="4"/>
    </w:p>
    <w:p w14:paraId="18A77A89" w14:textId="77777777" w:rsidR="00F2277B" w:rsidRPr="006F115B" w:rsidRDefault="00F2277B" w:rsidP="00F2277B">
      <w:r w:rsidRPr="006F115B">
        <w:t xml:space="preserve">The UE shall set the contents of </w:t>
      </w:r>
      <w:proofErr w:type="spellStart"/>
      <w:r w:rsidRPr="006F115B">
        <w:rPr>
          <w:i/>
        </w:rPr>
        <w:t>RRCResumeRequest</w:t>
      </w:r>
      <w:proofErr w:type="spellEnd"/>
      <w:r w:rsidRPr="006F115B">
        <w:t xml:space="preserve"> or </w:t>
      </w:r>
      <w:r w:rsidRPr="006F115B">
        <w:rPr>
          <w:i/>
        </w:rPr>
        <w:t>RRCResumeRequest1</w:t>
      </w:r>
      <w:r w:rsidRPr="006F115B">
        <w:t xml:space="preserve"> message as follows:</w:t>
      </w:r>
    </w:p>
    <w:p w14:paraId="6C149E10" w14:textId="77777777" w:rsidR="00F2277B" w:rsidRPr="006F115B" w:rsidRDefault="00F2277B" w:rsidP="00F2277B">
      <w:pPr>
        <w:pStyle w:val="B1"/>
      </w:pPr>
      <w:r w:rsidRPr="006F115B">
        <w:t>1&gt;</w:t>
      </w:r>
      <w:r w:rsidRPr="006F115B">
        <w:tab/>
        <w:t xml:space="preserve">if field </w:t>
      </w:r>
      <w:proofErr w:type="spellStart"/>
      <w:r w:rsidRPr="006F115B">
        <w:rPr>
          <w:i/>
        </w:rPr>
        <w:t>useFullResumeID</w:t>
      </w:r>
      <w:proofErr w:type="spellEnd"/>
      <w:r w:rsidRPr="006F115B">
        <w:t xml:space="preserve"> is signalled in </w:t>
      </w:r>
      <w:r w:rsidRPr="006F115B">
        <w:rPr>
          <w:i/>
        </w:rPr>
        <w:t>SIB1</w:t>
      </w:r>
      <w:r w:rsidRPr="006F115B">
        <w:t>:</w:t>
      </w:r>
    </w:p>
    <w:p w14:paraId="6E00CE86" w14:textId="77777777" w:rsidR="00F2277B" w:rsidRPr="006F115B" w:rsidRDefault="00F2277B" w:rsidP="00F2277B">
      <w:pPr>
        <w:pStyle w:val="B2"/>
      </w:pPr>
      <w:r w:rsidRPr="006F115B">
        <w:t>2&gt;</w:t>
      </w:r>
      <w:r w:rsidRPr="006F115B">
        <w:tab/>
        <w:t xml:space="preserve">select </w:t>
      </w:r>
      <w:r w:rsidRPr="006F115B">
        <w:rPr>
          <w:i/>
        </w:rPr>
        <w:t xml:space="preserve">RRCResumeRequest1 </w:t>
      </w:r>
      <w:r w:rsidRPr="006F115B">
        <w:t>as the message to use;</w:t>
      </w:r>
    </w:p>
    <w:p w14:paraId="2FFFD2E8" w14:textId="77777777" w:rsidR="00F2277B" w:rsidRPr="006F115B" w:rsidRDefault="00F2277B" w:rsidP="00F2277B">
      <w:pPr>
        <w:pStyle w:val="B2"/>
      </w:pPr>
      <w:r w:rsidRPr="006F115B">
        <w:t>2&gt;</w:t>
      </w:r>
      <w:r w:rsidRPr="006F115B">
        <w:tab/>
        <w:t xml:space="preserve">set the </w:t>
      </w:r>
      <w:proofErr w:type="spellStart"/>
      <w:r w:rsidRPr="006F115B">
        <w:rPr>
          <w:i/>
        </w:rPr>
        <w:t>resumeIdentity</w:t>
      </w:r>
      <w:proofErr w:type="spellEnd"/>
      <w:r w:rsidRPr="006F115B">
        <w:rPr>
          <w:i/>
        </w:rPr>
        <w:t xml:space="preserve"> </w:t>
      </w:r>
      <w:r w:rsidRPr="006F115B">
        <w:t xml:space="preserve">to the stored </w:t>
      </w:r>
      <w:proofErr w:type="spellStart"/>
      <w:r w:rsidRPr="006F115B">
        <w:rPr>
          <w:i/>
        </w:rPr>
        <w:t>fullI</w:t>
      </w:r>
      <w:proofErr w:type="spellEnd"/>
      <w:r w:rsidRPr="006F115B">
        <w:rPr>
          <w:i/>
        </w:rPr>
        <w:t>-RNTI</w:t>
      </w:r>
      <w:r w:rsidRPr="006F115B">
        <w:t xml:space="preserve"> value;</w:t>
      </w:r>
    </w:p>
    <w:p w14:paraId="044ADB3D" w14:textId="77777777" w:rsidR="00F2277B" w:rsidRPr="006F115B" w:rsidRDefault="00F2277B" w:rsidP="00F2277B">
      <w:pPr>
        <w:pStyle w:val="B1"/>
      </w:pPr>
      <w:r w:rsidRPr="006F115B">
        <w:t>1&gt;</w:t>
      </w:r>
      <w:r w:rsidRPr="006F115B">
        <w:tab/>
        <w:t>else:</w:t>
      </w:r>
    </w:p>
    <w:p w14:paraId="46C9552D" w14:textId="77777777" w:rsidR="00F2277B" w:rsidRPr="006F115B" w:rsidRDefault="00F2277B" w:rsidP="00F2277B">
      <w:pPr>
        <w:pStyle w:val="B2"/>
      </w:pPr>
      <w:r w:rsidRPr="006F115B">
        <w:t>2&gt;</w:t>
      </w:r>
      <w:r w:rsidRPr="006F115B">
        <w:tab/>
        <w:t xml:space="preserve">select </w:t>
      </w:r>
      <w:proofErr w:type="spellStart"/>
      <w:r w:rsidRPr="006F115B">
        <w:rPr>
          <w:i/>
        </w:rPr>
        <w:t>RRCResumeRequest</w:t>
      </w:r>
      <w:proofErr w:type="spellEnd"/>
      <w:r w:rsidRPr="006F115B">
        <w:rPr>
          <w:i/>
        </w:rPr>
        <w:t xml:space="preserve"> </w:t>
      </w:r>
      <w:r w:rsidRPr="006F115B">
        <w:t>as the message to use;</w:t>
      </w:r>
    </w:p>
    <w:p w14:paraId="34D58B05" w14:textId="77777777" w:rsidR="00F2277B" w:rsidRPr="006F115B" w:rsidRDefault="00F2277B" w:rsidP="00F2277B">
      <w:pPr>
        <w:pStyle w:val="B2"/>
      </w:pPr>
      <w:r w:rsidRPr="006F115B">
        <w:t>2&gt;</w:t>
      </w:r>
      <w:r w:rsidRPr="006F115B">
        <w:tab/>
        <w:t xml:space="preserve">set the </w:t>
      </w:r>
      <w:proofErr w:type="spellStart"/>
      <w:r w:rsidRPr="006F115B">
        <w:rPr>
          <w:i/>
        </w:rPr>
        <w:t>resumeIdentity</w:t>
      </w:r>
      <w:proofErr w:type="spellEnd"/>
      <w:r w:rsidRPr="006F115B">
        <w:rPr>
          <w:i/>
        </w:rPr>
        <w:t xml:space="preserve"> </w:t>
      </w:r>
      <w:r w:rsidRPr="006F115B">
        <w:t xml:space="preserve">to the stored </w:t>
      </w:r>
      <w:proofErr w:type="spellStart"/>
      <w:r w:rsidRPr="006F115B">
        <w:rPr>
          <w:i/>
        </w:rPr>
        <w:t>shortI</w:t>
      </w:r>
      <w:proofErr w:type="spellEnd"/>
      <w:r w:rsidRPr="006F115B">
        <w:rPr>
          <w:i/>
        </w:rPr>
        <w:t>-RNTI</w:t>
      </w:r>
      <w:r w:rsidRPr="006F115B">
        <w:t xml:space="preserve"> value;</w:t>
      </w:r>
    </w:p>
    <w:p w14:paraId="7F431954" w14:textId="77777777" w:rsidR="00F2277B" w:rsidRPr="006F115B" w:rsidRDefault="00F2277B" w:rsidP="00F2277B">
      <w:pPr>
        <w:pStyle w:val="B1"/>
      </w:pPr>
      <w:r w:rsidRPr="00241B71">
        <w:rPr>
          <w:highlight w:val="yellow"/>
        </w:rPr>
        <w:t>1&gt;</w:t>
      </w:r>
      <w:r w:rsidRPr="00241B71">
        <w:rPr>
          <w:highlight w:val="yellow"/>
        </w:rPr>
        <w:tab/>
        <w:t>restore the RRC configuration</w:t>
      </w:r>
      <w:r w:rsidRPr="006F115B">
        <w:t xml:space="preserve">, </w:t>
      </w:r>
      <w:proofErr w:type="spellStart"/>
      <w:r w:rsidRPr="006F115B">
        <w:t>RoHC</w:t>
      </w:r>
      <w:proofErr w:type="spellEnd"/>
      <w:r w:rsidRPr="006F115B">
        <w:t xml:space="preserve"> state, the stored QoS flow to DRB mapping rules and the </w:t>
      </w:r>
      <w:proofErr w:type="spellStart"/>
      <w:r w:rsidRPr="006F115B">
        <w:t>K</w:t>
      </w:r>
      <w:r w:rsidRPr="006F115B">
        <w:rPr>
          <w:vertAlign w:val="subscript"/>
        </w:rPr>
        <w:t>gNB</w:t>
      </w:r>
      <w:proofErr w:type="spellEnd"/>
      <w:r w:rsidRPr="006F115B">
        <w:t xml:space="preserve"> and </w:t>
      </w:r>
      <w:proofErr w:type="spellStart"/>
      <w:r w:rsidRPr="006F115B">
        <w:t>K</w:t>
      </w:r>
      <w:r w:rsidRPr="006F115B">
        <w:rPr>
          <w:vertAlign w:val="subscript"/>
        </w:rPr>
        <w:t>RRCint</w:t>
      </w:r>
      <w:proofErr w:type="spellEnd"/>
      <w:r w:rsidRPr="006F115B">
        <w:t xml:space="preserve"> keys </w:t>
      </w:r>
      <w:r w:rsidRPr="00241B71">
        <w:rPr>
          <w:highlight w:val="yellow"/>
        </w:rPr>
        <w:t>from the stored UE Inactive AS context except for the following</w:t>
      </w:r>
      <w:r w:rsidRPr="006F115B">
        <w:t>:</w:t>
      </w:r>
    </w:p>
    <w:p w14:paraId="4C2F958A" w14:textId="77777777" w:rsidR="00F2277B" w:rsidRPr="006F115B" w:rsidRDefault="00F2277B" w:rsidP="00F2277B">
      <w:pPr>
        <w:pStyle w:val="B2"/>
      </w:pPr>
      <w:r w:rsidRPr="006F115B">
        <w:t>-</w:t>
      </w:r>
      <w:r w:rsidRPr="006F115B">
        <w:tab/>
      </w:r>
      <w:proofErr w:type="spellStart"/>
      <w:r w:rsidRPr="006F115B">
        <w:t>masterCellGroup</w:t>
      </w:r>
      <w:proofErr w:type="spellEnd"/>
      <w:r w:rsidRPr="006F115B">
        <w:rPr>
          <w:iCs/>
        </w:rPr>
        <w:t>;</w:t>
      </w:r>
    </w:p>
    <w:p w14:paraId="5888A9DF" w14:textId="77777777" w:rsidR="00F2277B" w:rsidRPr="006F115B" w:rsidRDefault="00F2277B" w:rsidP="00F2277B">
      <w:pPr>
        <w:pStyle w:val="B2"/>
      </w:pPr>
      <w:r w:rsidRPr="00241B71">
        <w:rPr>
          <w:iCs/>
          <w:highlight w:val="yellow"/>
        </w:rPr>
        <w:t>-</w:t>
      </w:r>
      <w:r w:rsidRPr="00241B71">
        <w:rPr>
          <w:iCs/>
          <w:highlight w:val="yellow"/>
        </w:rPr>
        <w:tab/>
      </w:r>
      <w:proofErr w:type="spellStart"/>
      <w:r w:rsidRPr="00241B71">
        <w:rPr>
          <w:iCs/>
          <w:highlight w:val="yellow"/>
        </w:rPr>
        <w:t>mrdc-SecondaryCellGroup</w:t>
      </w:r>
      <w:proofErr w:type="spellEnd"/>
      <w:r w:rsidRPr="00241B71">
        <w:rPr>
          <w:highlight w:val="yellow"/>
        </w:rPr>
        <w:t>, if stored; and</w:t>
      </w:r>
    </w:p>
    <w:p w14:paraId="0DE9A895" w14:textId="77777777" w:rsidR="00F2277B" w:rsidRPr="006F115B" w:rsidRDefault="00F2277B" w:rsidP="00F2277B">
      <w:pPr>
        <w:pStyle w:val="B2"/>
      </w:pPr>
      <w:r w:rsidRPr="006F115B">
        <w:rPr>
          <w:iCs/>
        </w:rPr>
        <w:t>-</w:t>
      </w:r>
      <w:r w:rsidRPr="006F115B">
        <w:rPr>
          <w:iCs/>
        </w:rPr>
        <w:tab/>
      </w:r>
      <w:proofErr w:type="spellStart"/>
      <w:r w:rsidRPr="006F115B">
        <w:t>pdcp</w:t>
      </w:r>
      <w:proofErr w:type="spellEnd"/>
      <w:r w:rsidRPr="006F115B">
        <w:t>-Config;</w:t>
      </w:r>
    </w:p>
    <w:p w14:paraId="57F50411" w14:textId="77777777" w:rsidR="00F2277B" w:rsidRPr="006F115B" w:rsidRDefault="00F2277B" w:rsidP="00F2277B">
      <w:pPr>
        <w:pStyle w:val="B1"/>
      </w:pPr>
      <w:r w:rsidRPr="006F115B">
        <w:t>1&gt;</w:t>
      </w:r>
      <w:r w:rsidRPr="006F115B">
        <w:tab/>
        <w:t xml:space="preserve">set the </w:t>
      </w:r>
      <w:proofErr w:type="spellStart"/>
      <w:r w:rsidRPr="006F115B">
        <w:rPr>
          <w:i/>
        </w:rPr>
        <w:t>resumeMAC</w:t>
      </w:r>
      <w:proofErr w:type="spellEnd"/>
      <w:r w:rsidRPr="006F115B">
        <w:rPr>
          <w:i/>
        </w:rPr>
        <w:t xml:space="preserve">-I </w:t>
      </w:r>
      <w:r w:rsidRPr="006F115B">
        <w:t>to the 16 least significant bits of the MAC-I calculated:</w:t>
      </w:r>
    </w:p>
    <w:p w14:paraId="6DA9D2E5" w14:textId="77777777" w:rsidR="00F2277B" w:rsidRPr="006F115B" w:rsidRDefault="00F2277B" w:rsidP="00F2277B">
      <w:pPr>
        <w:pStyle w:val="B2"/>
      </w:pPr>
      <w:r w:rsidRPr="006F115B">
        <w:t>2&gt;</w:t>
      </w:r>
      <w:r w:rsidRPr="006F115B">
        <w:tab/>
        <w:t xml:space="preserve">over the ASN.1 encoded as per clause 8 (i.e., a multiple of 8 bits) </w:t>
      </w:r>
      <w:proofErr w:type="spellStart"/>
      <w:r w:rsidRPr="006F115B">
        <w:rPr>
          <w:i/>
        </w:rPr>
        <w:t>VarResumeMAC</w:t>
      </w:r>
      <w:proofErr w:type="spellEnd"/>
      <w:r w:rsidRPr="006F115B">
        <w:rPr>
          <w:i/>
        </w:rPr>
        <w:t>-Input</w:t>
      </w:r>
      <w:r w:rsidRPr="006F115B">
        <w:t>;</w:t>
      </w:r>
    </w:p>
    <w:p w14:paraId="270C896A" w14:textId="77777777" w:rsidR="00F2277B" w:rsidRPr="006F115B" w:rsidRDefault="00F2277B" w:rsidP="00F2277B">
      <w:pPr>
        <w:pStyle w:val="B2"/>
      </w:pPr>
      <w:r w:rsidRPr="006F115B">
        <w:t>2&gt;</w:t>
      </w:r>
      <w:r w:rsidRPr="006F115B">
        <w:tab/>
        <w:t xml:space="preserve">with the </w:t>
      </w:r>
      <w:proofErr w:type="spellStart"/>
      <w:r w:rsidRPr="006F115B">
        <w:t>K</w:t>
      </w:r>
      <w:r w:rsidRPr="006F115B">
        <w:rPr>
          <w:vertAlign w:val="subscript"/>
        </w:rPr>
        <w:t>RRCint</w:t>
      </w:r>
      <w:proofErr w:type="spellEnd"/>
      <w:r w:rsidRPr="006F115B">
        <w:t xml:space="preserve"> key in the UE Inactive AS Context and the previously configured integrity protection algorithm; and</w:t>
      </w:r>
    </w:p>
    <w:p w14:paraId="2700627A" w14:textId="77777777" w:rsidR="00F2277B" w:rsidRPr="006F115B" w:rsidRDefault="00F2277B" w:rsidP="00F2277B">
      <w:pPr>
        <w:pStyle w:val="B2"/>
      </w:pPr>
      <w:r w:rsidRPr="006F115B">
        <w:t>2&gt;</w:t>
      </w:r>
      <w:r w:rsidRPr="006F115B">
        <w:tab/>
        <w:t>with all input bits for COUNT, BEARER and DIRECTION set to binary ones;</w:t>
      </w:r>
    </w:p>
    <w:p w14:paraId="54CEBA49" w14:textId="77777777" w:rsidR="00F2277B" w:rsidRPr="006F115B" w:rsidRDefault="00F2277B" w:rsidP="00F2277B">
      <w:pPr>
        <w:pStyle w:val="B1"/>
      </w:pPr>
      <w:r w:rsidRPr="006F115B">
        <w:t>1&gt;</w:t>
      </w:r>
      <w:r w:rsidRPr="006F115B">
        <w:tab/>
        <w:t xml:space="preserve">derive the </w:t>
      </w:r>
      <w:proofErr w:type="spellStart"/>
      <w:r w:rsidRPr="006F115B">
        <w:t>K</w:t>
      </w:r>
      <w:r w:rsidRPr="006F115B">
        <w:rPr>
          <w:vertAlign w:val="subscript"/>
        </w:rPr>
        <w:t>gNB</w:t>
      </w:r>
      <w:proofErr w:type="spellEnd"/>
      <w:r w:rsidRPr="006F115B">
        <w:t xml:space="preserve"> key based on the current </w:t>
      </w:r>
      <w:proofErr w:type="spellStart"/>
      <w:r w:rsidRPr="006F115B">
        <w:t>K</w:t>
      </w:r>
      <w:r w:rsidRPr="006F115B">
        <w:rPr>
          <w:vertAlign w:val="subscript"/>
        </w:rPr>
        <w:t>gNB</w:t>
      </w:r>
      <w:proofErr w:type="spellEnd"/>
      <w:r w:rsidRPr="006F115B">
        <w:t xml:space="preserve"> key or the NH, using the stored </w:t>
      </w:r>
      <w:proofErr w:type="spellStart"/>
      <w:r w:rsidRPr="006F115B">
        <w:rPr>
          <w:i/>
        </w:rPr>
        <w:t>nextHopChainingCount</w:t>
      </w:r>
      <w:proofErr w:type="spellEnd"/>
      <w:r w:rsidRPr="006F115B">
        <w:t xml:space="preserve"> value, as specified in TS 33.501 [11];</w:t>
      </w:r>
    </w:p>
    <w:p w14:paraId="19CD65CD" w14:textId="77777777" w:rsidR="00F2277B" w:rsidRPr="006F115B" w:rsidRDefault="00F2277B" w:rsidP="00F2277B">
      <w:pPr>
        <w:pStyle w:val="B1"/>
      </w:pPr>
      <w:r w:rsidRPr="006F115B">
        <w:t>1&gt;</w:t>
      </w:r>
      <w:r w:rsidRPr="006F115B">
        <w:tab/>
        <w:t xml:space="preserve">derive the </w:t>
      </w:r>
      <w:proofErr w:type="spellStart"/>
      <w:r w:rsidRPr="006F115B">
        <w:t>K</w:t>
      </w:r>
      <w:r w:rsidRPr="006F115B">
        <w:rPr>
          <w:vertAlign w:val="subscript"/>
        </w:rPr>
        <w:t>RRCenc</w:t>
      </w:r>
      <w:proofErr w:type="spellEnd"/>
      <w:r w:rsidRPr="006F115B">
        <w:t xml:space="preserve"> key, the </w:t>
      </w:r>
      <w:proofErr w:type="spellStart"/>
      <w:r w:rsidRPr="006F115B">
        <w:t>K</w:t>
      </w:r>
      <w:r w:rsidRPr="006F115B">
        <w:rPr>
          <w:vertAlign w:val="subscript"/>
        </w:rPr>
        <w:t>RRCint</w:t>
      </w:r>
      <w:proofErr w:type="spellEnd"/>
      <w:r w:rsidRPr="006F115B">
        <w:t xml:space="preserve"> key, the </w:t>
      </w:r>
      <w:proofErr w:type="spellStart"/>
      <w:r w:rsidRPr="006F115B">
        <w:t>K</w:t>
      </w:r>
      <w:r w:rsidRPr="006F115B">
        <w:rPr>
          <w:vertAlign w:val="subscript"/>
        </w:rPr>
        <w:t>UPint</w:t>
      </w:r>
      <w:proofErr w:type="spellEnd"/>
      <w:r w:rsidRPr="006F115B">
        <w:t xml:space="preserve"> key </w:t>
      </w:r>
      <w:r w:rsidRPr="006F115B">
        <w:rPr>
          <w:lang w:eastAsia="zh-CN"/>
        </w:rPr>
        <w:t xml:space="preserve">and the </w:t>
      </w:r>
      <w:proofErr w:type="spellStart"/>
      <w:r w:rsidRPr="006F115B">
        <w:t>K</w:t>
      </w:r>
      <w:r w:rsidRPr="006F115B">
        <w:rPr>
          <w:vertAlign w:val="subscript"/>
        </w:rPr>
        <w:t>UPenc</w:t>
      </w:r>
      <w:proofErr w:type="spellEnd"/>
      <w:r w:rsidRPr="006F115B">
        <w:rPr>
          <w:lang w:eastAsia="zh-CN"/>
        </w:rPr>
        <w:t xml:space="preserve"> key</w:t>
      </w:r>
      <w:r w:rsidRPr="006F115B">
        <w:t>;</w:t>
      </w:r>
    </w:p>
    <w:p w14:paraId="77C736CC" w14:textId="77777777" w:rsidR="00F2277B" w:rsidRPr="006F115B" w:rsidRDefault="00F2277B" w:rsidP="00F2277B">
      <w:pPr>
        <w:pStyle w:val="B1"/>
      </w:pPr>
      <w:r w:rsidRPr="006F115B">
        <w:t>1&gt;</w:t>
      </w:r>
      <w:r w:rsidRPr="006F115B">
        <w:tab/>
        <w:t xml:space="preserve">configure lower layers to apply integrity protection for all radio bearers except SRB0 using the configured algorithm and the </w:t>
      </w:r>
      <w:proofErr w:type="spellStart"/>
      <w:r w:rsidRPr="006F115B">
        <w:t>K</w:t>
      </w:r>
      <w:r w:rsidRPr="006F115B">
        <w:rPr>
          <w:vertAlign w:val="subscript"/>
        </w:rPr>
        <w:t>RRCint</w:t>
      </w:r>
      <w:proofErr w:type="spellEnd"/>
      <w:r w:rsidRPr="006F115B">
        <w:t xml:space="preserve"> key and </w:t>
      </w:r>
      <w:proofErr w:type="spellStart"/>
      <w:r w:rsidRPr="006F115B">
        <w:t>K</w:t>
      </w:r>
      <w:r w:rsidRPr="006F115B">
        <w:rPr>
          <w:vertAlign w:val="subscript"/>
        </w:rPr>
        <w:t>UPint</w:t>
      </w:r>
      <w:proofErr w:type="spellEnd"/>
      <w:r w:rsidRPr="006F115B">
        <w:t xml:space="preserve"> key derived in this subclause immediately, i.e., integrity protection shall be applied to all subsequent messages received and sent by the UE;</w:t>
      </w:r>
    </w:p>
    <w:p w14:paraId="308E1B55" w14:textId="77777777" w:rsidR="00F2277B" w:rsidRPr="006F115B" w:rsidRDefault="00F2277B" w:rsidP="00F2277B">
      <w:pPr>
        <w:pStyle w:val="NO"/>
      </w:pPr>
      <w:r w:rsidRPr="006F115B">
        <w:t>NOTE 1:</w:t>
      </w:r>
      <w:r w:rsidRPr="006F115B">
        <w:tab/>
        <w:t>Only DRBs with previously configured UP integrity protection shall resume integrity protection.</w:t>
      </w:r>
    </w:p>
    <w:p w14:paraId="56BB6305" w14:textId="77777777" w:rsidR="00F2277B" w:rsidRPr="006F115B" w:rsidRDefault="00F2277B" w:rsidP="00F2277B">
      <w:pPr>
        <w:pStyle w:val="B1"/>
      </w:pPr>
      <w:r w:rsidRPr="006F115B">
        <w:t>1&gt;</w:t>
      </w:r>
      <w:r w:rsidRPr="006F115B">
        <w:tab/>
        <w:t>configure lower layers to apply ciphering for all radio bearers except SRB0 and to apply the configured ciphering algorithm</w:t>
      </w:r>
      <w:r w:rsidRPr="006F115B">
        <w:rPr>
          <w:lang w:eastAsia="zh-CN"/>
        </w:rPr>
        <w:t xml:space="preserve">, the </w:t>
      </w:r>
      <w:proofErr w:type="spellStart"/>
      <w:r w:rsidRPr="006F115B">
        <w:t>K</w:t>
      </w:r>
      <w:r w:rsidRPr="006F115B">
        <w:rPr>
          <w:vertAlign w:val="subscript"/>
        </w:rPr>
        <w:t>RRCenc</w:t>
      </w:r>
      <w:proofErr w:type="spellEnd"/>
      <w:r w:rsidRPr="006F115B">
        <w:t xml:space="preserve"> key</w:t>
      </w:r>
      <w:r w:rsidRPr="006F115B">
        <w:rPr>
          <w:lang w:eastAsia="zh-CN"/>
        </w:rPr>
        <w:t xml:space="preserve"> and the </w:t>
      </w:r>
      <w:proofErr w:type="spellStart"/>
      <w:r w:rsidRPr="006F115B">
        <w:t>K</w:t>
      </w:r>
      <w:r w:rsidRPr="006F115B">
        <w:rPr>
          <w:vertAlign w:val="subscript"/>
        </w:rPr>
        <w:t>UPenc</w:t>
      </w:r>
      <w:proofErr w:type="spellEnd"/>
      <w:r w:rsidRPr="006F115B">
        <w:rPr>
          <w:lang w:eastAsia="zh-CN"/>
        </w:rPr>
        <w:t xml:space="preserve"> key</w:t>
      </w:r>
      <w:r w:rsidRPr="006F115B">
        <w:t xml:space="preserve"> derived in this subclause, i.e. the ciphering configuration shall be applied to all subsequent messages received and sent by the UE;</w:t>
      </w:r>
    </w:p>
    <w:p w14:paraId="6DD29A2B" w14:textId="77777777" w:rsidR="00F2277B" w:rsidRPr="006F115B" w:rsidRDefault="00F2277B" w:rsidP="00F2277B">
      <w:pPr>
        <w:pStyle w:val="B1"/>
      </w:pPr>
      <w:r w:rsidRPr="006F115B">
        <w:t>1&gt;</w:t>
      </w:r>
      <w:r w:rsidRPr="006F115B">
        <w:tab/>
        <w:t>re-establish PDCP entities for SRB1;</w:t>
      </w:r>
    </w:p>
    <w:p w14:paraId="43715E47" w14:textId="77777777" w:rsidR="00F2277B" w:rsidRPr="006F115B" w:rsidRDefault="00F2277B" w:rsidP="00F2277B">
      <w:pPr>
        <w:pStyle w:val="B1"/>
      </w:pPr>
      <w:r w:rsidRPr="006F115B">
        <w:t>1&gt;</w:t>
      </w:r>
      <w:r w:rsidRPr="006F115B">
        <w:tab/>
        <w:t>resume SRB1;</w:t>
      </w:r>
    </w:p>
    <w:p w14:paraId="6F3AB0F7" w14:textId="77777777" w:rsidR="00F2277B" w:rsidRPr="006F115B" w:rsidRDefault="00F2277B" w:rsidP="00F2277B">
      <w:pPr>
        <w:pStyle w:val="B1"/>
      </w:pPr>
      <w:r w:rsidRPr="006F115B">
        <w:t>1&gt;</w:t>
      </w:r>
      <w:r w:rsidRPr="006F115B">
        <w:tab/>
        <w:t xml:space="preserve">submit the selected message </w:t>
      </w:r>
      <w:proofErr w:type="spellStart"/>
      <w:r w:rsidRPr="006F115B">
        <w:rPr>
          <w:i/>
        </w:rPr>
        <w:t>RRCResumeRequest</w:t>
      </w:r>
      <w:proofErr w:type="spellEnd"/>
      <w:r w:rsidRPr="006F115B">
        <w:t xml:space="preserve"> or </w:t>
      </w:r>
      <w:r w:rsidRPr="006F115B">
        <w:rPr>
          <w:i/>
        </w:rPr>
        <w:t>RRCResumeRequest1</w:t>
      </w:r>
      <w:r w:rsidRPr="006F115B">
        <w:t xml:space="preserve"> for transmission to lower layers.</w:t>
      </w:r>
    </w:p>
    <w:p w14:paraId="39A3F881" w14:textId="77777777" w:rsidR="00F2277B" w:rsidRPr="006F115B" w:rsidRDefault="00F2277B" w:rsidP="00F2277B">
      <w:pPr>
        <w:pStyle w:val="NO"/>
      </w:pPr>
      <w:r w:rsidRPr="006F115B">
        <w:t>NOTE 2:</w:t>
      </w:r>
      <w:r w:rsidRPr="006F115B">
        <w:tab/>
        <w:t>Only DRBs with previously configured UP ciphering shall resume ciphering.</w:t>
      </w:r>
    </w:p>
    <w:p w14:paraId="6281419B" w14:textId="77777777" w:rsidR="00F2277B" w:rsidRPr="006F115B" w:rsidRDefault="00F2277B" w:rsidP="00F2277B">
      <w:r w:rsidRPr="006F115B">
        <w:t>If lower layers indicate an integrity check failure while T319 is running, perform actions specified in 5.3.13.5.</w:t>
      </w:r>
    </w:p>
    <w:p w14:paraId="13BEC1DC" w14:textId="418E51B3" w:rsidR="00F2277B" w:rsidRDefault="00F2277B" w:rsidP="00F2277B">
      <w:r w:rsidRPr="006F115B">
        <w:lastRenderedPageBreak/>
        <w:t>The UE shall continue cell re-selection related measurements as well as cell re-selection evaluation. If the conditions for cell re-selection are fulfilled, the UE shall perform cell re-selection as specified in 5.3.13.6.</w:t>
      </w:r>
    </w:p>
    <w:p w14:paraId="0BE1294E" w14:textId="57FA50AE" w:rsidR="00241B71" w:rsidRDefault="00241B71" w:rsidP="00F2277B"/>
    <w:p w14:paraId="38F5F7A8" w14:textId="6E4C5002" w:rsidR="00241B71" w:rsidRDefault="00241B71" w:rsidP="00F2277B">
      <w:r w:rsidRPr="009E75E9">
        <w:rPr>
          <w:color w:val="FF0000"/>
          <w:sz w:val="24"/>
          <w:lang w:val="en-GB" w:eastAsia="ja-JP"/>
        </w:rPr>
        <w:t>----------------------------------------------</w:t>
      </w:r>
      <w:r w:rsidRPr="009E75E9">
        <w:rPr>
          <w:b/>
          <w:color w:val="FF0000"/>
          <w:lang w:val="en-GB" w:eastAsia="ja-JP"/>
        </w:rPr>
        <w:t>TS38331v1650</w:t>
      </w:r>
      <w:r w:rsidRPr="009E75E9">
        <w:rPr>
          <w:color w:val="FF0000"/>
          <w:sz w:val="24"/>
          <w:lang w:val="en-GB" w:eastAsia="ja-JP"/>
        </w:rPr>
        <w:t>-------------------------------------------------</w:t>
      </w:r>
    </w:p>
    <w:p w14:paraId="1CDB8EBF" w14:textId="3D054399" w:rsidR="00241B71" w:rsidRDefault="00241B71" w:rsidP="00F2277B"/>
    <w:p w14:paraId="6B2DB765" w14:textId="5E461FB7" w:rsidR="00241B71" w:rsidRPr="00241B71" w:rsidRDefault="00241B71" w:rsidP="00241B71">
      <w:pPr>
        <w:pStyle w:val="Observation"/>
        <w:numPr>
          <w:ilvl w:val="0"/>
          <w:numId w:val="9"/>
        </w:numPr>
        <w:ind w:left="1701" w:hanging="1701"/>
        <w:rPr>
          <w:rFonts w:ascii="Times New Roman" w:hAnsi="Times New Roman"/>
          <w:lang w:val="en-US"/>
        </w:rPr>
      </w:pPr>
      <w:r w:rsidRPr="00241B71">
        <w:rPr>
          <w:rFonts w:ascii="Times New Roman" w:hAnsi="Times New Roman"/>
          <w:lang w:val="en-US"/>
        </w:rPr>
        <w:t xml:space="preserve">When UE enters in RRC INACTIVE state, UE can store </w:t>
      </w:r>
      <w:proofErr w:type="spellStart"/>
      <w:r w:rsidRPr="00241B71">
        <w:rPr>
          <w:rFonts w:ascii="Times New Roman" w:hAnsi="Times New Roman"/>
          <w:iCs/>
        </w:rPr>
        <w:t>mrdc-SecondaryCellGroup</w:t>
      </w:r>
      <w:proofErr w:type="spellEnd"/>
      <w:r w:rsidRPr="00241B71">
        <w:rPr>
          <w:rFonts w:ascii="Times New Roman" w:hAnsi="Times New Roman"/>
          <w:lang w:val="en-US"/>
        </w:rPr>
        <w:t xml:space="preserve"> configuration and in </w:t>
      </w:r>
      <w:proofErr w:type="spellStart"/>
      <w:r w:rsidRPr="00241B71">
        <w:rPr>
          <w:rFonts w:ascii="Times New Roman" w:hAnsi="Times New Roman"/>
          <w:i/>
        </w:rPr>
        <w:t>RRCResumeRequest</w:t>
      </w:r>
      <w:proofErr w:type="spellEnd"/>
      <w:r w:rsidRPr="00241B71">
        <w:rPr>
          <w:rFonts w:ascii="Times New Roman" w:hAnsi="Times New Roman"/>
        </w:rPr>
        <w:t xml:space="preserve"> message UE can include store RRC reconfiguration of </w:t>
      </w:r>
      <w:proofErr w:type="spellStart"/>
      <w:r w:rsidRPr="00241B71">
        <w:rPr>
          <w:rFonts w:ascii="Times New Roman" w:hAnsi="Times New Roman"/>
          <w:iCs/>
        </w:rPr>
        <w:t>mrdc-SecondaryCellGroup</w:t>
      </w:r>
      <w:proofErr w:type="spellEnd"/>
      <w:r w:rsidRPr="00241B71">
        <w:rPr>
          <w:rFonts w:ascii="Times New Roman" w:hAnsi="Times New Roman"/>
          <w:iCs/>
        </w:rPr>
        <w:t>.</w:t>
      </w:r>
    </w:p>
    <w:p w14:paraId="0DFF23C7" w14:textId="100C3FB2" w:rsidR="00241B71" w:rsidRDefault="00241B71" w:rsidP="00F2277B"/>
    <w:p w14:paraId="14466251" w14:textId="77777777" w:rsidR="00241B71" w:rsidRDefault="00241B71" w:rsidP="00241B71"/>
    <w:p w14:paraId="6B368607" w14:textId="77777777" w:rsidR="00241B71" w:rsidRDefault="00241B71" w:rsidP="00241B71">
      <w:r w:rsidRPr="009E75E9">
        <w:rPr>
          <w:color w:val="FF0000"/>
          <w:sz w:val="24"/>
          <w:lang w:val="en-GB" w:eastAsia="ja-JP"/>
        </w:rPr>
        <w:t>----------------------------------------------</w:t>
      </w:r>
      <w:r w:rsidRPr="009E75E9">
        <w:rPr>
          <w:b/>
          <w:color w:val="FF0000"/>
          <w:lang w:val="en-GB" w:eastAsia="ja-JP"/>
        </w:rPr>
        <w:t>TS38331v1650</w:t>
      </w:r>
      <w:r w:rsidRPr="009E75E9">
        <w:rPr>
          <w:color w:val="FF0000"/>
          <w:sz w:val="24"/>
          <w:lang w:val="en-GB" w:eastAsia="ja-JP"/>
        </w:rPr>
        <w:t>-------------------------------------------------</w:t>
      </w:r>
    </w:p>
    <w:p w14:paraId="40F43E32" w14:textId="77777777" w:rsidR="00241B71" w:rsidRPr="006F115B" w:rsidRDefault="00241B71" w:rsidP="00F2277B"/>
    <w:p w14:paraId="181FD3A4" w14:textId="77777777" w:rsidR="00F2277B" w:rsidRPr="006F115B" w:rsidRDefault="00F2277B" w:rsidP="00F2277B">
      <w:pPr>
        <w:pStyle w:val="4"/>
      </w:pPr>
      <w:bookmarkStart w:id="5" w:name="_Toc60776835"/>
      <w:bookmarkStart w:id="6" w:name="_Toc76423121"/>
      <w:r w:rsidRPr="006F115B">
        <w:t>5.3.13.4</w:t>
      </w:r>
      <w:r w:rsidRPr="006F115B">
        <w:tab/>
        <w:t xml:space="preserve">Reception of the </w:t>
      </w:r>
      <w:proofErr w:type="spellStart"/>
      <w:r w:rsidRPr="006F115B">
        <w:rPr>
          <w:i/>
        </w:rPr>
        <w:t>RRCResume</w:t>
      </w:r>
      <w:proofErr w:type="spellEnd"/>
      <w:r w:rsidRPr="006F115B">
        <w:t xml:space="preserve"> by the UE</w:t>
      </w:r>
      <w:bookmarkEnd w:id="5"/>
      <w:bookmarkEnd w:id="6"/>
    </w:p>
    <w:p w14:paraId="1806EF55" w14:textId="77777777" w:rsidR="00F2277B" w:rsidRPr="006F115B" w:rsidRDefault="00F2277B" w:rsidP="00F2277B">
      <w:r w:rsidRPr="006F115B">
        <w:t>The UE shall:</w:t>
      </w:r>
    </w:p>
    <w:p w14:paraId="5D183E8F" w14:textId="77777777" w:rsidR="00F2277B" w:rsidRPr="006F115B" w:rsidRDefault="00F2277B" w:rsidP="00F2277B">
      <w:pPr>
        <w:pStyle w:val="B1"/>
        <w:rPr>
          <w:lang w:eastAsia="zh-CN"/>
        </w:rPr>
      </w:pPr>
      <w:r w:rsidRPr="006F115B">
        <w:t>1&gt;</w:t>
      </w:r>
      <w:r w:rsidRPr="006F115B">
        <w:tab/>
        <w:t>stop timer T319;</w:t>
      </w:r>
    </w:p>
    <w:p w14:paraId="0624D403" w14:textId="77777777" w:rsidR="00F2277B" w:rsidRPr="006F115B" w:rsidRDefault="00F2277B" w:rsidP="00F2277B">
      <w:pPr>
        <w:pStyle w:val="B1"/>
      </w:pPr>
      <w:r w:rsidRPr="006F115B">
        <w:rPr>
          <w:lang w:eastAsia="zh-CN"/>
        </w:rPr>
        <w:t>1&gt;</w:t>
      </w:r>
      <w:r w:rsidRPr="006F115B">
        <w:rPr>
          <w:lang w:eastAsia="zh-CN"/>
        </w:rPr>
        <w:tab/>
      </w:r>
      <w:r w:rsidRPr="006F115B">
        <w:t>stop timer T380, if running;</w:t>
      </w:r>
    </w:p>
    <w:p w14:paraId="4DE62552" w14:textId="77777777" w:rsidR="00F2277B" w:rsidRPr="006F115B" w:rsidRDefault="00F2277B" w:rsidP="00F2277B">
      <w:pPr>
        <w:pStyle w:val="B1"/>
      </w:pPr>
      <w:r w:rsidRPr="006F115B">
        <w:t>1&gt;</w:t>
      </w:r>
      <w:r w:rsidRPr="006F115B">
        <w:tab/>
        <w:t>if T331 is running:</w:t>
      </w:r>
    </w:p>
    <w:p w14:paraId="11329767" w14:textId="77777777" w:rsidR="00F2277B" w:rsidRPr="006F115B" w:rsidRDefault="00F2277B" w:rsidP="00F2277B">
      <w:pPr>
        <w:pStyle w:val="B2"/>
      </w:pPr>
      <w:r w:rsidRPr="006F115B">
        <w:t>2&gt;</w:t>
      </w:r>
      <w:r w:rsidRPr="006F115B">
        <w:tab/>
        <w:t>stop timer T331;</w:t>
      </w:r>
    </w:p>
    <w:p w14:paraId="5CE71160" w14:textId="77777777" w:rsidR="00F2277B" w:rsidRPr="006F115B" w:rsidRDefault="00F2277B" w:rsidP="00F2277B">
      <w:pPr>
        <w:pStyle w:val="B2"/>
        <w:rPr>
          <w:rFonts w:eastAsia="等线"/>
        </w:rPr>
      </w:pPr>
      <w:r w:rsidRPr="006F115B">
        <w:rPr>
          <w:rFonts w:eastAsia="等线"/>
        </w:rPr>
        <w:t>2&gt;</w:t>
      </w:r>
      <w:r w:rsidRPr="006F115B">
        <w:rPr>
          <w:rFonts w:eastAsia="等线"/>
        </w:rPr>
        <w:tab/>
        <w:t>perform the actions as specified in 5.7.8.3;</w:t>
      </w:r>
    </w:p>
    <w:p w14:paraId="27926A3E" w14:textId="77777777" w:rsidR="00F2277B" w:rsidRPr="006F115B" w:rsidRDefault="00F2277B" w:rsidP="00F2277B">
      <w:pPr>
        <w:pStyle w:val="B1"/>
      </w:pPr>
      <w:r w:rsidRPr="006F115B">
        <w:t>1&gt;</w:t>
      </w:r>
      <w:r w:rsidRPr="006F115B">
        <w:tab/>
        <w:t xml:space="preserve">if the </w:t>
      </w:r>
      <w:proofErr w:type="spellStart"/>
      <w:r w:rsidRPr="006F115B">
        <w:rPr>
          <w:i/>
        </w:rPr>
        <w:t>RRCResume</w:t>
      </w:r>
      <w:proofErr w:type="spellEnd"/>
      <w:r w:rsidRPr="006F115B">
        <w:t xml:space="preserve"> includes the </w:t>
      </w:r>
      <w:proofErr w:type="spellStart"/>
      <w:r w:rsidRPr="006F115B">
        <w:rPr>
          <w:i/>
        </w:rPr>
        <w:t>fullConfig</w:t>
      </w:r>
      <w:proofErr w:type="spellEnd"/>
      <w:r w:rsidRPr="006F115B">
        <w:t>:</w:t>
      </w:r>
    </w:p>
    <w:p w14:paraId="3702823F" w14:textId="77777777" w:rsidR="00F2277B" w:rsidRPr="006F115B" w:rsidRDefault="00F2277B" w:rsidP="00F2277B">
      <w:pPr>
        <w:pStyle w:val="B2"/>
      </w:pPr>
      <w:r w:rsidRPr="006F115B">
        <w:rPr>
          <w:lang w:eastAsia="ko-KR"/>
        </w:rPr>
        <w:t>2&gt;</w:t>
      </w:r>
      <w:r w:rsidRPr="006F115B">
        <w:rPr>
          <w:lang w:eastAsia="ko-KR"/>
        </w:rPr>
        <w:tab/>
      </w:r>
      <w:r w:rsidRPr="006F115B">
        <w:t>perform the full configuration procedure as specified in 5.3.5.11;</w:t>
      </w:r>
    </w:p>
    <w:p w14:paraId="764B8DCA" w14:textId="77777777" w:rsidR="00F2277B" w:rsidRPr="006F115B" w:rsidRDefault="00F2277B" w:rsidP="00F2277B">
      <w:pPr>
        <w:pStyle w:val="B1"/>
      </w:pPr>
      <w:r w:rsidRPr="006F115B">
        <w:t>1&gt;</w:t>
      </w:r>
      <w:r w:rsidRPr="006F115B">
        <w:tab/>
        <w:t>else:</w:t>
      </w:r>
    </w:p>
    <w:p w14:paraId="4B8B7598" w14:textId="77777777" w:rsidR="00F2277B" w:rsidRPr="006F115B" w:rsidRDefault="00F2277B" w:rsidP="00F2277B">
      <w:pPr>
        <w:pStyle w:val="B2"/>
        <w:rPr>
          <w:rFonts w:eastAsia="Batang"/>
          <w:noProof/>
        </w:rPr>
      </w:pPr>
      <w:r w:rsidRPr="006F115B">
        <w:t>2&gt;</w:t>
      </w:r>
      <w:r w:rsidRPr="006F115B">
        <w:tab/>
      </w:r>
      <w:r w:rsidRPr="006F115B">
        <w:rPr>
          <w:rFonts w:eastAsia="Batang"/>
          <w:noProof/>
        </w:rPr>
        <w:t xml:space="preserve">if the </w:t>
      </w:r>
      <w:proofErr w:type="spellStart"/>
      <w:r w:rsidRPr="006F115B">
        <w:rPr>
          <w:i/>
        </w:rPr>
        <w:t>RRCResume</w:t>
      </w:r>
      <w:proofErr w:type="spellEnd"/>
      <w:r w:rsidRPr="006F115B">
        <w:rPr>
          <w:rFonts w:eastAsia="Batang"/>
          <w:noProof/>
        </w:rPr>
        <w:t xml:space="preserve"> does not include the </w:t>
      </w:r>
      <w:r w:rsidRPr="006F115B">
        <w:rPr>
          <w:rFonts w:eastAsia="Batang"/>
          <w:i/>
          <w:noProof/>
        </w:rPr>
        <w:t>restoreMCG-SCells</w:t>
      </w:r>
      <w:r w:rsidRPr="006F115B">
        <w:rPr>
          <w:rFonts w:eastAsia="Batang"/>
          <w:noProof/>
        </w:rPr>
        <w:t>:</w:t>
      </w:r>
    </w:p>
    <w:p w14:paraId="402B21C2" w14:textId="77777777" w:rsidR="00F2277B" w:rsidRPr="006F6017" w:rsidRDefault="00F2277B" w:rsidP="00F2277B">
      <w:pPr>
        <w:pStyle w:val="B3"/>
        <w:rPr>
          <w:lang w:val="en-US"/>
        </w:rPr>
      </w:pPr>
      <w:r w:rsidRPr="006F6017">
        <w:rPr>
          <w:lang w:val="en-US"/>
        </w:rPr>
        <w:t>3&gt;</w:t>
      </w:r>
      <w:r w:rsidRPr="006F6017">
        <w:rPr>
          <w:lang w:val="en-US"/>
        </w:rPr>
        <w:tab/>
        <w:t xml:space="preserve">release the MCG </w:t>
      </w:r>
      <w:proofErr w:type="spellStart"/>
      <w:r w:rsidRPr="006F6017">
        <w:rPr>
          <w:lang w:val="en-US"/>
        </w:rPr>
        <w:t>SCell</w:t>
      </w:r>
      <w:proofErr w:type="spellEnd"/>
      <w:r w:rsidRPr="006F6017">
        <w:rPr>
          <w:lang w:val="en-US"/>
        </w:rPr>
        <w:t>(s) from the UE Inactive AS context, if stored;</w:t>
      </w:r>
    </w:p>
    <w:p w14:paraId="51BAEBA3" w14:textId="77777777" w:rsidR="00F2277B" w:rsidRPr="006F115B" w:rsidRDefault="00F2277B" w:rsidP="00F2277B">
      <w:pPr>
        <w:pStyle w:val="B2"/>
        <w:rPr>
          <w:rFonts w:eastAsia="Batang"/>
          <w:noProof/>
        </w:rPr>
      </w:pPr>
      <w:r w:rsidRPr="006F115B">
        <w:rPr>
          <w:rFonts w:eastAsia="Batang"/>
          <w:noProof/>
        </w:rPr>
        <w:t>2&gt;</w:t>
      </w:r>
      <w:r w:rsidRPr="006F115B">
        <w:rPr>
          <w:rFonts w:eastAsia="Batang"/>
          <w:noProof/>
        </w:rPr>
        <w:tab/>
        <w:t xml:space="preserve">if the </w:t>
      </w:r>
      <w:proofErr w:type="spellStart"/>
      <w:r w:rsidRPr="006F115B">
        <w:rPr>
          <w:i/>
        </w:rPr>
        <w:t>RRCResume</w:t>
      </w:r>
      <w:proofErr w:type="spellEnd"/>
      <w:r w:rsidRPr="006F115B">
        <w:rPr>
          <w:rFonts w:eastAsia="Batang"/>
          <w:noProof/>
        </w:rPr>
        <w:t xml:space="preserve"> does not include the </w:t>
      </w:r>
      <w:r w:rsidRPr="006F115B">
        <w:rPr>
          <w:rFonts w:eastAsia="Batang"/>
          <w:i/>
          <w:noProof/>
        </w:rPr>
        <w:t>restoreSCG</w:t>
      </w:r>
      <w:r w:rsidRPr="006F115B">
        <w:rPr>
          <w:rFonts w:eastAsia="Batang"/>
          <w:noProof/>
        </w:rPr>
        <w:t>:</w:t>
      </w:r>
    </w:p>
    <w:p w14:paraId="0AEEB618" w14:textId="77777777" w:rsidR="00F2277B" w:rsidRPr="006F6017" w:rsidRDefault="00F2277B" w:rsidP="00F2277B">
      <w:pPr>
        <w:pStyle w:val="B3"/>
        <w:rPr>
          <w:lang w:val="en-US"/>
        </w:rPr>
      </w:pPr>
      <w:r w:rsidRPr="006F6017">
        <w:rPr>
          <w:lang w:val="en-US"/>
        </w:rPr>
        <w:t>3&gt;</w:t>
      </w:r>
      <w:r w:rsidRPr="006F6017">
        <w:rPr>
          <w:lang w:val="en-US"/>
        </w:rPr>
        <w:tab/>
        <w:t>release the MR-DC related configurations (i.e., as specified in 5.3.5.10) from the UE Inactive AS context, if stored;</w:t>
      </w:r>
    </w:p>
    <w:p w14:paraId="02CC5D16" w14:textId="77777777" w:rsidR="00F2277B" w:rsidRPr="000B0E61" w:rsidRDefault="00F2277B" w:rsidP="00F2277B">
      <w:pPr>
        <w:pStyle w:val="B2"/>
        <w:rPr>
          <w:highlight w:val="yellow"/>
        </w:rPr>
      </w:pPr>
      <w:r w:rsidRPr="000B0E61">
        <w:rPr>
          <w:highlight w:val="yellow"/>
        </w:rPr>
        <w:t>2&gt;</w:t>
      </w:r>
      <w:r w:rsidRPr="000B0E61">
        <w:rPr>
          <w:highlight w:val="yellow"/>
        </w:rPr>
        <w:tab/>
        <w:t xml:space="preserve">restore the </w:t>
      </w:r>
      <w:proofErr w:type="spellStart"/>
      <w:r w:rsidRPr="000B0E61">
        <w:rPr>
          <w:i/>
          <w:highlight w:val="yellow"/>
        </w:rPr>
        <w:t>masterCellGroup</w:t>
      </w:r>
      <w:proofErr w:type="spellEnd"/>
      <w:r w:rsidRPr="000B0E61">
        <w:rPr>
          <w:i/>
          <w:highlight w:val="yellow"/>
        </w:rPr>
        <w:t xml:space="preserve">, </w:t>
      </w:r>
      <w:proofErr w:type="spellStart"/>
      <w:r w:rsidRPr="000B0E61">
        <w:rPr>
          <w:i/>
          <w:highlight w:val="yellow"/>
        </w:rPr>
        <w:t>mrdc-SecondaryCellGroup</w:t>
      </w:r>
      <w:proofErr w:type="spellEnd"/>
      <w:r w:rsidRPr="000B0E61">
        <w:rPr>
          <w:highlight w:val="yellow"/>
        </w:rPr>
        <w:t xml:space="preserve">, if stored, and </w:t>
      </w:r>
      <w:proofErr w:type="spellStart"/>
      <w:r w:rsidRPr="000B0E61">
        <w:rPr>
          <w:i/>
          <w:highlight w:val="yellow"/>
        </w:rPr>
        <w:t>pdcp</w:t>
      </w:r>
      <w:proofErr w:type="spellEnd"/>
      <w:r w:rsidRPr="000B0E61">
        <w:rPr>
          <w:i/>
          <w:highlight w:val="yellow"/>
        </w:rPr>
        <w:t>-Config</w:t>
      </w:r>
      <w:r w:rsidRPr="000B0E61">
        <w:rPr>
          <w:highlight w:val="yellow"/>
        </w:rPr>
        <w:t xml:space="preserve"> from the UE Inactive AS context;</w:t>
      </w:r>
    </w:p>
    <w:p w14:paraId="751BC877" w14:textId="77777777" w:rsidR="00F2277B" w:rsidRPr="006F115B" w:rsidRDefault="00F2277B" w:rsidP="00F2277B">
      <w:pPr>
        <w:pStyle w:val="B2"/>
      </w:pPr>
      <w:r w:rsidRPr="000B0E61">
        <w:rPr>
          <w:highlight w:val="yellow"/>
        </w:rPr>
        <w:t>2&gt;</w:t>
      </w:r>
      <w:r w:rsidRPr="000B0E61">
        <w:rPr>
          <w:highlight w:val="yellow"/>
        </w:rPr>
        <w:tab/>
        <w:t xml:space="preserve">configure lower layers to consider the restored MCG and SCG </w:t>
      </w:r>
      <w:proofErr w:type="spellStart"/>
      <w:r w:rsidRPr="000B0E61">
        <w:rPr>
          <w:highlight w:val="yellow"/>
        </w:rPr>
        <w:t>SCell</w:t>
      </w:r>
      <w:proofErr w:type="spellEnd"/>
      <w:r w:rsidRPr="000B0E61">
        <w:rPr>
          <w:highlight w:val="yellow"/>
        </w:rPr>
        <w:t>(s) (if any) to be in deactivated state;</w:t>
      </w:r>
    </w:p>
    <w:p w14:paraId="45E67545" w14:textId="77777777" w:rsidR="00F2277B" w:rsidRPr="006F115B" w:rsidRDefault="00F2277B" w:rsidP="00F2277B">
      <w:pPr>
        <w:pStyle w:val="B1"/>
      </w:pPr>
      <w:r w:rsidRPr="006F115B">
        <w:t>1&gt;</w:t>
      </w:r>
      <w:r w:rsidRPr="006F115B">
        <w:tab/>
        <w:t>discard the UE Inactive AS context;</w:t>
      </w:r>
    </w:p>
    <w:p w14:paraId="352DA22C" w14:textId="77777777" w:rsidR="00F2277B" w:rsidRPr="006F115B" w:rsidRDefault="00F2277B" w:rsidP="00F2277B">
      <w:pPr>
        <w:pStyle w:val="B1"/>
      </w:pPr>
      <w:r w:rsidRPr="006F115B">
        <w:t>1&gt;</w:t>
      </w:r>
      <w:r w:rsidRPr="006F115B">
        <w:tab/>
        <w:t xml:space="preserve">release the </w:t>
      </w:r>
      <w:proofErr w:type="spellStart"/>
      <w:r w:rsidRPr="006F115B">
        <w:rPr>
          <w:i/>
        </w:rPr>
        <w:t>suspendConfig</w:t>
      </w:r>
      <w:proofErr w:type="spellEnd"/>
      <w:r w:rsidRPr="006F115B">
        <w:t xml:space="preserve"> except the </w:t>
      </w:r>
      <w:r w:rsidRPr="006F115B">
        <w:rPr>
          <w:i/>
        </w:rPr>
        <w:t>ran-</w:t>
      </w:r>
      <w:proofErr w:type="spellStart"/>
      <w:r w:rsidRPr="006F115B">
        <w:rPr>
          <w:i/>
        </w:rPr>
        <w:t>NotificationAreaInfo</w:t>
      </w:r>
      <w:proofErr w:type="spellEnd"/>
      <w:r w:rsidRPr="006F115B">
        <w:t>;</w:t>
      </w:r>
    </w:p>
    <w:p w14:paraId="32B33E1D" w14:textId="77777777" w:rsidR="00F2277B" w:rsidRPr="006F115B" w:rsidRDefault="00F2277B" w:rsidP="00F2277B">
      <w:pPr>
        <w:pStyle w:val="B1"/>
        <w:rPr>
          <w:rFonts w:eastAsia="Batang"/>
          <w:noProof/>
          <w:lang w:eastAsia="en-US"/>
        </w:rPr>
      </w:pPr>
      <w:r w:rsidRPr="006F115B">
        <w:rPr>
          <w:rFonts w:eastAsia="Batang"/>
          <w:noProof/>
          <w:lang w:eastAsia="en-US"/>
        </w:rPr>
        <w:t>1&gt;</w:t>
      </w:r>
      <w:r w:rsidRPr="006F115B">
        <w:rPr>
          <w:rFonts w:eastAsia="Batang"/>
          <w:noProof/>
          <w:lang w:eastAsia="en-US"/>
        </w:rPr>
        <w:tab/>
        <w:t xml:space="preserve">if the </w:t>
      </w:r>
      <w:proofErr w:type="spellStart"/>
      <w:r w:rsidRPr="006F115B">
        <w:rPr>
          <w:i/>
        </w:rPr>
        <w:t>RRCResume</w:t>
      </w:r>
      <w:proofErr w:type="spellEnd"/>
      <w:r w:rsidRPr="006F115B">
        <w:rPr>
          <w:rFonts w:eastAsia="Batang"/>
          <w:noProof/>
          <w:lang w:eastAsia="en-US"/>
        </w:rPr>
        <w:t xml:space="preserve"> includes the </w:t>
      </w:r>
      <w:r w:rsidRPr="006F115B">
        <w:rPr>
          <w:rFonts w:eastAsia="Batang"/>
          <w:i/>
          <w:noProof/>
          <w:lang w:eastAsia="en-US"/>
        </w:rPr>
        <w:t>masterCellGroup</w:t>
      </w:r>
      <w:r w:rsidRPr="006F115B">
        <w:rPr>
          <w:rFonts w:eastAsia="Batang"/>
          <w:noProof/>
          <w:lang w:eastAsia="en-US"/>
        </w:rPr>
        <w:t>:</w:t>
      </w:r>
    </w:p>
    <w:p w14:paraId="2162A6FE" w14:textId="77777777" w:rsidR="00F2277B" w:rsidRPr="006F115B" w:rsidRDefault="00F2277B" w:rsidP="00F2277B">
      <w:pPr>
        <w:pStyle w:val="B2"/>
        <w:rPr>
          <w:rFonts w:eastAsia="Batang"/>
          <w:noProof/>
        </w:rPr>
      </w:pPr>
      <w:r w:rsidRPr="006F115B">
        <w:rPr>
          <w:rFonts w:eastAsia="Batang"/>
          <w:noProof/>
        </w:rPr>
        <w:t>2&gt;</w:t>
      </w:r>
      <w:r w:rsidRPr="006F115B">
        <w:rPr>
          <w:rFonts w:eastAsia="Batang"/>
          <w:noProof/>
        </w:rPr>
        <w:tab/>
        <w:t xml:space="preserve">perform the cell group configuration for the received </w:t>
      </w:r>
      <w:r w:rsidRPr="006F115B">
        <w:rPr>
          <w:rFonts w:eastAsia="Batang"/>
          <w:i/>
          <w:noProof/>
        </w:rPr>
        <w:t>masterCellGroup</w:t>
      </w:r>
      <w:r w:rsidRPr="006F115B">
        <w:rPr>
          <w:rFonts w:eastAsia="Batang"/>
          <w:noProof/>
        </w:rPr>
        <w:t xml:space="preserve"> according to 5.3.5.5;</w:t>
      </w:r>
    </w:p>
    <w:p w14:paraId="60AD2A8C" w14:textId="77777777" w:rsidR="00F2277B" w:rsidRPr="006F115B" w:rsidRDefault="00F2277B" w:rsidP="00F2277B">
      <w:pPr>
        <w:pStyle w:val="B1"/>
        <w:rPr>
          <w:i/>
        </w:rPr>
      </w:pPr>
      <w:r w:rsidRPr="006F115B">
        <w:t>1&gt;</w:t>
      </w:r>
      <w:r w:rsidRPr="006F115B">
        <w:tab/>
        <w:t xml:space="preserve">if the </w:t>
      </w:r>
      <w:proofErr w:type="spellStart"/>
      <w:r w:rsidRPr="006F115B">
        <w:rPr>
          <w:i/>
        </w:rPr>
        <w:t>RRCResume</w:t>
      </w:r>
      <w:proofErr w:type="spellEnd"/>
      <w:r w:rsidRPr="006F115B">
        <w:rPr>
          <w:rFonts w:eastAsia="Batang"/>
          <w:noProof/>
        </w:rPr>
        <w:t xml:space="preserve"> </w:t>
      </w:r>
      <w:r w:rsidRPr="006F115B">
        <w:t xml:space="preserve">includes the </w:t>
      </w:r>
      <w:proofErr w:type="spellStart"/>
      <w:r w:rsidRPr="006F115B">
        <w:rPr>
          <w:i/>
        </w:rPr>
        <w:t>mrdc-SecondaryCellGroup</w:t>
      </w:r>
      <w:proofErr w:type="spellEnd"/>
      <w:r w:rsidRPr="006F115B">
        <w:rPr>
          <w:i/>
        </w:rPr>
        <w:t>:</w:t>
      </w:r>
    </w:p>
    <w:p w14:paraId="6E46399D" w14:textId="77777777" w:rsidR="00F2277B" w:rsidRPr="006F115B" w:rsidRDefault="00F2277B" w:rsidP="00F2277B">
      <w:pPr>
        <w:pStyle w:val="B2"/>
        <w:rPr>
          <w:rFonts w:eastAsia="Batang"/>
          <w:noProof/>
        </w:rPr>
      </w:pPr>
      <w:r w:rsidRPr="006F115B">
        <w:t>2&gt;</w:t>
      </w:r>
      <w:r w:rsidRPr="006F115B">
        <w:tab/>
        <w:t xml:space="preserve">if the received </w:t>
      </w:r>
      <w:proofErr w:type="spellStart"/>
      <w:r w:rsidRPr="006F115B">
        <w:rPr>
          <w:i/>
        </w:rPr>
        <w:t>mrdc-SecondaryCellGroup</w:t>
      </w:r>
      <w:proofErr w:type="spellEnd"/>
      <w:r w:rsidRPr="006F115B">
        <w:t xml:space="preserve"> is set to </w:t>
      </w:r>
      <w:r w:rsidRPr="006F115B">
        <w:rPr>
          <w:i/>
        </w:rPr>
        <w:t>nr-SCG</w:t>
      </w:r>
      <w:r w:rsidRPr="006F115B">
        <w:t>:</w:t>
      </w:r>
    </w:p>
    <w:p w14:paraId="171D2670" w14:textId="77777777" w:rsidR="00F2277B" w:rsidRPr="006F6017" w:rsidRDefault="00F2277B" w:rsidP="00F2277B">
      <w:pPr>
        <w:pStyle w:val="B3"/>
        <w:rPr>
          <w:lang w:val="en-US"/>
        </w:rPr>
      </w:pPr>
      <w:r w:rsidRPr="006F6017">
        <w:rPr>
          <w:rFonts w:eastAsia="Batang"/>
          <w:noProof/>
          <w:lang w:val="en-US"/>
        </w:rPr>
        <w:t>3&gt;</w:t>
      </w:r>
      <w:r w:rsidRPr="006F6017">
        <w:rPr>
          <w:rFonts w:eastAsia="Batang"/>
          <w:noProof/>
          <w:lang w:val="en-US"/>
        </w:rPr>
        <w:tab/>
        <w:t xml:space="preserve">perform the RRC reconfiguration according to 5.3.5.3 for the </w:t>
      </w:r>
      <w:r w:rsidRPr="006F6017">
        <w:rPr>
          <w:rFonts w:eastAsia="Batang"/>
          <w:i/>
          <w:noProof/>
          <w:lang w:val="en-US"/>
        </w:rPr>
        <w:t>RRCReconfiguration</w:t>
      </w:r>
      <w:r w:rsidRPr="006F6017">
        <w:rPr>
          <w:rFonts w:eastAsia="Batang"/>
          <w:noProof/>
          <w:lang w:val="en-US"/>
        </w:rPr>
        <w:t xml:space="preserve"> message included in </w:t>
      </w:r>
      <w:r w:rsidRPr="006F6017">
        <w:rPr>
          <w:rFonts w:eastAsia="Batang"/>
          <w:i/>
          <w:noProof/>
          <w:lang w:val="en-US"/>
        </w:rPr>
        <w:t>nr-SCG</w:t>
      </w:r>
      <w:r w:rsidRPr="006F6017">
        <w:rPr>
          <w:rFonts w:eastAsia="Batang"/>
          <w:noProof/>
          <w:lang w:val="en-US"/>
        </w:rPr>
        <w:t>;</w:t>
      </w:r>
    </w:p>
    <w:p w14:paraId="54584777" w14:textId="77777777" w:rsidR="00F2277B" w:rsidRPr="006F115B" w:rsidRDefault="00F2277B" w:rsidP="00F2277B">
      <w:pPr>
        <w:pStyle w:val="B2"/>
        <w:rPr>
          <w:rFonts w:eastAsia="Batang"/>
          <w:noProof/>
        </w:rPr>
      </w:pPr>
      <w:r w:rsidRPr="006F115B">
        <w:t>2&gt;</w:t>
      </w:r>
      <w:r w:rsidRPr="006F115B">
        <w:tab/>
        <w:t xml:space="preserve">if the received </w:t>
      </w:r>
      <w:proofErr w:type="spellStart"/>
      <w:r w:rsidRPr="006F115B">
        <w:rPr>
          <w:i/>
        </w:rPr>
        <w:t>mrdc-SecondaryCellGroup</w:t>
      </w:r>
      <w:proofErr w:type="spellEnd"/>
      <w:r w:rsidRPr="006F115B">
        <w:t xml:space="preserve"> is set to </w:t>
      </w:r>
      <w:proofErr w:type="spellStart"/>
      <w:r w:rsidRPr="006F115B">
        <w:rPr>
          <w:i/>
        </w:rPr>
        <w:t>eutra</w:t>
      </w:r>
      <w:proofErr w:type="spellEnd"/>
      <w:r w:rsidRPr="006F115B">
        <w:rPr>
          <w:i/>
        </w:rPr>
        <w:t>-SCG</w:t>
      </w:r>
      <w:r w:rsidRPr="006F115B">
        <w:t>:</w:t>
      </w:r>
    </w:p>
    <w:p w14:paraId="59BA8396" w14:textId="77777777" w:rsidR="00F2277B" w:rsidRPr="006F6017" w:rsidRDefault="00F2277B" w:rsidP="00F2277B">
      <w:pPr>
        <w:pStyle w:val="B3"/>
        <w:rPr>
          <w:lang w:val="en-US"/>
        </w:rPr>
      </w:pPr>
      <w:r w:rsidRPr="006F6017">
        <w:rPr>
          <w:rFonts w:eastAsia="Batang"/>
          <w:noProof/>
          <w:lang w:val="en-US"/>
        </w:rPr>
        <w:t>3&gt;</w:t>
      </w:r>
      <w:r w:rsidRPr="006F6017">
        <w:rPr>
          <w:rFonts w:eastAsia="Batang"/>
          <w:noProof/>
          <w:lang w:val="en-US"/>
        </w:rPr>
        <w:tab/>
        <w:t xml:space="preserve">perform the RRC connection reconfiguration </w:t>
      </w:r>
      <w:r w:rsidRPr="006F6017">
        <w:rPr>
          <w:rFonts w:eastAsia="Batang"/>
          <w:lang w:val="en-US"/>
        </w:rPr>
        <w:t>as specified in</w:t>
      </w:r>
      <w:r w:rsidRPr="006F6017">
        <w:rPr>
          <w:rFonts w:eastAsia="Batang"/>
          <w:noProof/>
          <w:lang w:val="en-US"/>
        </w:rPr>
        <w:t xml:space="preserve"> TS 36.331 [10], clause 5.3.5.3 for the </w:t>
      </w:r>
      <w:r w:rsidRPr="006F6017">
        <w:rPr>
          <w:rFonts w:eastAsia="Batang"/>
          <w:i/>
          <w:noProof/>
          <w:lang w:val="en-US"/>
        </w:rPr>
        <w:t>RRCConnectionReconfiguration</w:t>
      </w:r>
      <w:r w:rsidRPr="006F6017">
        <w:rPr>
          <w:rFonts w:eastAsia="Batang"/>
          <w:noProof/>
          <w:lang w:val="en-US"/>
        </w:rPr>
        <w:t xml:space="preserve"> message included in </w:t>
      </w:r>
      <w:r w:rsidRPr="006F6017">
        <w:rPr>
          <w:rFonts w:eastAsia="Batang"/>
          <w:i/>
          <w:noProof/>
          <w:lang w:val="en-US"/>
        </w:rPr>
        <w:t>eutra-SCG</w:t>
      </w:r>
      <w:r w:rsidRPr="006F6017">
        <w:rPr>
          <w:rFonts w:eastAsia="Batang"/>
          <w:noProof/>
          <w:lang w:val="en-US"/>
        </w:rPr>
        <w:t>;</w:t>
      </w:r>
    </w:p>
    <w:p w14:paraId="6356E5C9" w14:textId="77777777" w:rsidR="00F2277B" w:rsidRPr="006F115B" w:rsidRDefault="00F2277B" w:rsidP="00F2277B">
      <w:pPr>
        <w:pStyle w:val="B1"/>
        <w:rPr>
          <w:rFonts w:eastAsia="Batang"/>
          <w:noProof/>
          <w:lang w:eastAsia="en-US"/>
        </w:rPr>
      </w:pPr>
      <w:r w:rsidRPr="006F115B">
        <w:rPr>
          <w:rFonts w:eastAsia="Batang"/>
          <w:noProof/>
          <w:lang w:eastAsia="en-US"/>
        </w:rPr>
        <w:lastRenderedPageBreak/>
        <w:t>1&gt;</w:t>
      </w:r>
      <w:r w:rsidRPr="006F115B">
        <w:rPr>
          <w:rFonts w:eastAsia="Batang"/>
          <w:noProof/>
          <w:lang w:eastAsia="en-US"/>
        </w:rPr>
        <w:tab/>
        <w:t xml:space="preserve">if the </w:t>
      </w:r>
      <w:proofErr w:type="spellStart"/>
      <w:r w:rsidRPr="006F115B">
        <w:rPr>
          <w:i/>
        </w:rPr>
        <w:t>RRCResume</w:t>
      </w:r>
      <w:proofErr w:type="spellEnd"/>
      <w:r w:rsidRPr="006F115B">
        <w:rPr>
          <w:rFonts w:eastAsia="Batang"/>
          <w:noProof/>
          <w:lang w:eastAsia="en-US"/>
        </w:rPr>
        <w:t xml:space="preserve"> includes the </w:t>
      </w:r>
      <w:r w:rsidRPr="006F115B">
        <w:rPr>
          <w:rFonts w:eastAsia="Batang"/>
          <w:i/>
          <w:noProof/>
          <w:lang w:eastAsia="en-US"/>
        </w:rPr>
        <w:t>radioBearerConfig</w:t>
      </w:r>
      <w:r w:rsidRPr="006F115B">
        <w:rPr>
          <w:rFonts w:eastAsia="Batang"/>
          <w:noProof/>
          <w:lang w:eastAsia="en-US"/>
        </w:rPr>
        <w:t>:</w:t>
      </w:r>
    </w:p>
    <w:p w14:paraId="17BA3720" w14:textId="77777777" w:rsidR="00F2277B" w:rsidRPr="006F115B" w:rsidRDefault="00F2277B" w:rsidP="00F2277B">
      <w:pPr>
        <w:pStyle w:val="B2"/>
        <w:rPr>
          <w:rFonts w:eastAsia="Batang"/>
          <w:noProof/>
          <w:lang w:eastAsia="en-US"/>
        </w:rPr>
      </w:pPr>
      <w:r w:rsidRPr="006F115B">
        <w:rPr>
          <w:rFonts w:eastAsia="Batang"/>
          <w:noProof/>
          <w:lang w:eastAsia="en-US"/>
        </w:rPr>
        <w:t>2&gt;</w:t>
      </w:r>
      <w:r w:rsidRPr="006F115B">
        <w:rPr>
          <w:rFonts w:eastAsia="Batang"/>
          <w:noProof/>
          <w:lang w:eastAsia="en-US"/>
        </w:rPr>
        <w:tab/>
        <w:t>perform the radio bearer configuration according to 5.3.5.6;</w:t>
      </w:r>
    </w:p>
    <w:p w14:paraId="5DE177B4" w14:textId="77777777" w:rsidR="00F2277B" w:rsidRPr="006F115B" w:rsidRDefault="00F2277B" w:rsidP="00F2277B">
      <w:pPr>
        <w:pStyle w:val="B1"/>
        <w:rPr>
          <w:rFonts w:eastAsia="Batang"/>
          <w:noProof/>
          <w:lang w:eastAsia="en-US"/>
        </w:rPr>
      </w:pPr>
      <w:r w:rsidRPr="006F115B">
        <w:rPr>
          <w:rFonts w:eastAsia="Batang"/>
          <w:noProof/>
          <w:lang w:eastAsia="en-US"/>
        </w:rPr>
        <w:t>1&gt;</w:t>
      </w:r>
      <w:r w:rsidRPr="006F115B">
        <w:rPr>
          <w:rFonts w:eastAsia="Batang"/>
          <w:noProof/>
          <w:lang w:eastAsia="en-US"/>
        </w:rPr>
        <w:tab/>
        <w:t xml:space="preserve">if the </w:t>
      </w:r>
      <w:proofErr w:type="spellStart"/>
      <w:r w:rsidRPr="006F115B">
        <w:rPr>
          <w:i/>
        </w:rPr>
        <w:t>RRCResume</w:t>
      </w:r>
      <w:proofErr w:type="spellEnd"/>
      <w:r w:rsidRPr="006F115B">
        <w:rPr>
          <w:rFonts w:eastAsia="Batang"/>
          <w:noProof/>
          <w:lang w:eastAsia="en-US"/>
        </w:rPr>
        <w:t xml:space="preserve"> message includes the </w:t>
      </w:r>
      <w:r w:rsidRPr="006F115B">
        <w:rPr>
          <w:rFonts w:eastAsia="Batang"/>
          <w:i/>
          <w:noProof/>
          <w:lang w:eastAsia="en-US"/>
        </w:rPr>
        <w:t>sk-Counter</w:t>
      </w:r>
      <w:r w:rsidRPr="006F115B">
        <w:rPr>
          <w:rFonts w:eastAsia="Batang"/>
          <w:noProof/>
          <w:lang w:eastAsia="en-US"/>
        </w:rPr>
        <w:t>:</w:t>
      </w:r>
    </w:p>
    <w:p w14:paraId="2DBA0D42" w14:textId="77777777" w:rsidR="00F2277B" w:rsidRPr="006F115B" w:rsidRDefault="00F2277B" w:rsidP="00F2277B">
      <w:pPr>
        <w:pStyle w:val="B2"/>
        <w:rPr>
          <w:rFonts w:eastAsia="Batang"/>
          <w:noProof/>
          <w:lang w:eastAsia="en-US"/>
        </w:rPr>
      </w:pPr>
      <w:r w:rsidRPr="006F115B">
        <w:rPr>
          <w:rFonts w:eastAsia="Batang"/>
          <w:noProof/>
        </w:rPr>
        <w:t>2&gt;</w:t>
      </w:r>
      <w:r w:rsidRPr="006F115B">
        <w:rPr>
          <w:rFonts w:eastAsia="Batang"/>
          <w:noProof/>
        </w:rPr>
        <w:tab/>
        <w:t>perform security key update procedure as specified in 5.3.5.7;</w:t>
      </w:r>
    </w:p>
    <w:p w14:paraId="559B60C9" w14:textId="77777777" w:rsidR="00F2277B" w:rsidRPr="006F115B" w:rsidRDefault="00F2277B" w:rsidP="00F2277B">
      <w:pPr>
        <w:pStyle w:val="B1"/>
        <w:rPr>
          <w:rFonts w:eastAsia="Batang"/>
          <w:noProof/>
          <w:lang w:eastAsia="en-US"/>
        </w:rPr>
      </w:pPr>
      <w:r w:rsidRPr="006F115B">
        <w:rPr>
          <w:rFonts w:eastAsia="Batang"/>
          <w:noProof/>
          <w:lang w:eastAsia="en-US"/>
        </w:rPr>
        <w:t>1&gt;</w:t>
      </w:r>
      <w:r w:rsidRPr="006F115B">
        <w:rPr>
          <w:rFonts w:eastAsia="Batang"/>
          <w:noProof/>
          <w:lang w:eastAsia="en-US"/>
        </w:rPr>
        <w:tab/>
        <w:t xml:space="preserve">if the </w:t>
      </w:r>
      <w:proofErr w:type="spellStart"/>
      <w:r w:rsidRPr="006F115B">
        <w:rPr>
          <w:i/>
        </w:rPr>
        <w:t>RRCResume</w:t>
      </w:r>
      <w:proofErr w:type="spellEnd"/>
      <w:r w:rsidRPr="006F115B">
        <w:rPr>
          <w:rFonts w:eastAsia="Batang"/>
          <w:noProof/>
          <w:lang w:eastAsia="en-US"/>
        </w:rPr>
        <w:t xml:space="preserve"> message includes the </w:t>
      </w:r>
      <w:r w:rsidRPr="006F115B">
        <w:rPr>
          <w:rFonts w:eastAsia="Batang"/>
          <w:i/>
          <w:noProof/>
          <w:lang w:eastAsia="en-US"/>
        </w:rPr>
        <w:t>radioBearerConfig2</w:t>
      </w:r>
      <w:r w:rsidRPr="006F115B">
        <w:rPr>
          <w:rFonts w:eastAsia="Batang"/>
          <w:noProof/>
          <w:lang w:eastAsia="en-US"/>
        </w:rPr>
        <w:t>:</w:t>
      </w:r>
    </w:p>
    <w:p w14:paraId="44DCE79F" w14:textId="77777777" w:rsidR="00F2277B" w:rsidRPr="006F115B" w:rsidRDefault="00F2277B" w:rsidP="00F2277B">
      <w:pPr>
        <w:pStyle w:val="B2"/>
        <w:rPr>
          <w:rFonts w:eastAsia="Batang"/>
          <w:noProof/>
        </w:rPr>
      </w:pPr>
      <w:r w:rsidRPr="006F115B">
        <w:rPr>
          <w:rFonts w:eastAsia="Batang"/>
          <w:noProof/>
        </w:rPr>
        <w:t>2&gt;</w:t>
      </w:r>
      <w:r w:rsidRPr="006F115B">
        <w:rPr>
          <w:rFonts w:eastAsia="Batang"/>
          <w:noProof/>
        </w:rPr>
        <w:tab/>
        <w:t>perform the radio bearer configuration according to 5.3.5.6;</w:t>
      </w:r>
    </w:p>
    <w:p w14:paraId="69AE881D" w14:textId="77777777" w:rsidR="00F2277B" w:rsidRPr="006F115B" w:rsidRDefault="00F2277B" w:rsidP="00F2277B">
      <w:pPr>
        <w:pStyle w:val="B1"/>
      </w:pPr>
      <w:r w:rsidRPr="006F115B">
        <w:t>1&gt;</w:t>
      </w:r>
      <w:r w:rsidRPr="006F115B">
        <w:tab/>
        <w:t xml:space="preserve">if the </w:t>
      </w:r>
      <w:proofErr w:type="spellStart"/>
      <w:r w:rsidRPr="006F115B">
        <w:rPr>
          <w:i/>
          <w:lang w:eastAsia="x-none"/>
        </w:rPr>
        <w:t>RRCResume</w:t>
      </w:r>
      <w:proofErr w:type="spellEnd"/>
      <w:r w:rsidRPr="006F115B">
        <w:rPr>
          <w:rFonts w:eastAsia="Batang"/>
          <w:noProof/>
        </w:rPr>
        <w:t xml:space="preserve"> </w:t>
      </w:r>
      <w:r w:rsidRPr="006F115B">
        <w:t xml:space="preserve">message includes the </w:t>
      </w:r>
      <w:proofErr w:type="spellStart"/>
      <w:r w:rsidRPr="006F115B">
        <w:rPr>
          <w:i/>
        </w:rPr>
        <w:t>needForGapsConfigNR</w:t>
      </w:r>
      <w:proofErr w:type="spellEnd"/>
      <w:r w:rsidRPr="006F115B">
        <w:t>:</w:t>
      </w:r>
    </w:p>
    <w:p w14:paraId="67A8BA11" w14:textId="77777777" w:rsidR="00F2277B" w:rsidRPr="006F115B" w:rsidRDefault="00F2277B" w:rsidP="00F2277B">
      <w:pPr>
        <w:pStyle w:val="B2"/>
      </w:pPr>
      <w:r w:rsidRPr="006F115B">
        <w:t>2&gt;</w:t>
      </w:r>
      <w:r w:rsidRPr="006F115B">
        <w:tab/>
        <w:t xml:space="preserve">if </w:t>
      </w:r>
      <w:proofErr w:type="spellStart"/>
      <w:r w:rsidRPr="006F115B">
        <w:rPr>
          <w:i/>
        </w:rPr>
        <w:t>needForGapsConfigNR</w:t>
      </w:r>
      <w:proofErr w:type="spellEnd"/>
      <w:r w:rsidRPr="006F115B">
        <w:t xml:space="preserve"> is set to </w:t>
      </w:r>
      <w:r w:rsidRPr="006F115B">
        <w:rPr>
          <w:i/>
        </w:rPr>
        <w:t>setup</w:t>
      </w:r>
      <w:r w:rsidRPr="006F115B">
        <w:t>:</w:t>
      </w:r>
    </w:p>
    <w:p w14:paraId="4EF70FD7" w14:textId="77777777" w:rsidR="00F2277B" w:rsidRPr="006F6017" w:rsidRDefault="00F2277B" w:rsidP="00F2277B">
      <w:pPr>
        <w:pStyle w:val="B3"/>
        <w:rPr>
          <w:lang w:val="en-US"/>
        </w:rPr>
      </w:pPr>
      <w:r w:rsidRPr="006F6017">
        <w:rPr>
          <w:lang w:val="en-US"/>
        </w:rPr>
        <w:t>3&gt;</w:t>
      </w:r>
      <w:r w:rsidRPr="006F6017">
        <w:rPr>
          <w:lang w:val="en-US"/>
        </w:rPr>
        <w:tab/>
        <w:t xml:space="preserve">consider itself to be </w:t>
      </w:r>
      <w:r w:rsidRPr="006F6017">
        <w:rPr>
          <w:lang w:val="en-US" w:eastAsia="x-none"/>
        </w:rPr>
        <w:t>configured to provide the measurement gap requirement information of NR target bands</w:t>
      </w:r>
      <w:r w:rsidRPr="006F6017">
        <w:rPr>
          <w:lang w:val="en-US"/>
        </w:rPr>
        <w:t>;</w:t>
      </w:r>
    </w:p>
    <w:p w14:paraId="772799FF" w14:textId="77777777" w:rsidR="00F2277B" w:rsidRPr="006F115B" w:rsidRDefault="00F2277B" w:rsidP="00F2277B">
      <w:pPr>
        <w:pStyle w:val="B2"/>
      </w:pPr>
      <w:r w:rsidRPr="006F115B">
        <w:t>2&gt;</w:t>
      </w:r>
      <w:r w:rsidRPr="006F115B">
        <w:tab/>
        <w:t>else:</w:t>
      </w:r>
    </w:p>
    <w:p w14:paraId="454BC53F" w14:textId="77777777" w:rsidR="00F2277B" w:rsidRPr="006F6017" w:rsidRDefault="00F2277B" w:rsidP="00F2277B">
      <w:pPr>
        <w:pStyle w:val="B3"/>
        <w:rPr>
          <w:lang w:val="en-US"/>
        </w:rPr>
      </w:pPr>
      <w:r w:rsidRPr="006F6017">
        <w:rPr>
          <w:lang w:val="en-US"/>
        </w:rPr>
        <w:t>3&gt;</w:t>
      </w:r>
      <w:r w:rsidRPr="006F6017">
        <w:rPr>
          <w:lang w:val="en-US"/>
        </w:rPr>
        <w:tab/>
        <w:t xml:space="preserve">consider itself not to be </w:t>
      </w:r>
      <w:r w:rsidRPr="006F6017">
        <w:rPr>
          <w:lang w:val="en-US" w:eastAsia="x-none"/>
        </w:rPr>
        <w:t>configured to provide the measurement gap requirement information of NR target bands</w:t>
      </w:r>
      <w:r w:rsidRPr="006F6017">
        <w:rPr>
          <w:lang w:val="en-US"/>
        </w:rPr>
        <w:t>;</w:t>
      </w:r>
    </w:p>
    <w:p w14:paraId="673B4CA2" w14:textId="16968BE5" w:rsidR="00F2277B" w:rsidRPr="006F115B" w:rsidRDefault="00F2277B" w:rsidP="00F2277B">
      <w:pPr>
        <w:pStyle w:val="B1"/>
      </w:pPr>
    </w:p>
    <w:p w14:paraId="64688756" w14:textId="77777777" w:rsidR="004507AC" w:rsidRPr="009E75E9" w:rsidRDefault="004507AC" w:rsidP="004507AC">
      <w:pPr>
        <w:pStyle w:val="a0"/>
        <w:rPr>
          <w:color w:val="FF0000"/>
          <w:sz w:val="24"/>
          <w:lang w:val="en-GB" w:eastAsia="ja-JP"/>
        </w:rPr>
      </w:pPr>
      <w:r w:rsidRPr="009E75E9">
        <w:rPr>
          <w:color w:val="FF0000"/>
          <w:sz w:val="24"/>
          <w:lang w:val="en-GB" w:eastAsia="ja-JP"/>
        </w:rPr>
        <w:t>----------------------------------------------</w:t>
      </w:r>
      <w:r w:rsidRPr="009E75E9">
        <w:rPr>
          <w:b/>
          <w:color w:val="FF0000"/>
          <w:lang w:val="en-GB" w:eastAsia="ja-JP"/>
        </w:rPr>
        <w:t>TS38331v1650</w:t>
      </w:r>
      <w:r w:rsidRPr="009E75E9">
        <w:rPr>
          <w:color w:val="FF0000"/>
          <w:sz w:val="24"/>
          <w:lang w:val="en-GB" w:eastAsia="ja-JP"/>
        </w:rPr>
        <w:t>-------------------------------------------------</w:t>
      </w:r>
    </w:p>
    <w:p w14:paraId="637D484F" w14:textId="1C4E713C" w:rsidR="002C7A41" w:rsidRPr="008641C6" w:rsidRDefault="007C4BAB" w:rsidP="008641C6">
      <w:pPr>
        <w:pStyle w:val="a0"/>
        <w:rPr>
          <w:lang w:val="en-GB" w:eastAsia="ja-JP"/>
        </w:rPr>
      </w:pPr>
      <w:r>
        <w:rPr>
          <w:lang w:val="en-GB" w:eastAsia="ja-JP"/>
        </w:rPr>
        <w:t xml:space="preserve">As shown above, the </w:t>
      </w:r>
      <w:proofErr w:type="spellStart"/>
      <w:r w:rsidRPr="006F115B">
        <w:rPr>
          <w:i/>
        </w:rPr>
        <w:t>RRCResume</w:t>
      </w:r>
      <w:proofErr w:type="spellEnd"/>
      <w:r w:rsidRPr="006F115B">
        <w:rPr>
          <w:rFonts w:eastAsia="Batang"/>
          <w:noProof/>
        </w:rPr>
        <w:t xml:space="preserve"> </w:t>
      </w:r>
      <w:r>
        <w:rPr>
          <w:lang w:val="en-GB" w:eastAsia="ja-JP"/>
        </w:rPr>
        <w:t xml:space="preserve">message may include </w:t>
      </w:r>
      <w:r w:rsidRPr="006F115B">
        <w:rPr>
          <w:rFonts w:eastAsia="Batang"/>
          <w:i/>
          <w:noProof/>
        </w:rPr>
        <w:t>restoreSCG</w:t>
      </w:r>
      <w:r>
        <w:rPr>
          <w:rFonts w:eastAsia="Batang"/>
          <w:noProof/>
        </w:rPr>
        <w:t xml:space="preserve"> and if </w:t>
      </w:r>
      <w:r w:rsidRPr="006F115B">
        <w:rPr>
          <w:rFonts w:eastAsia="Batang"/>
          <w:i/>
          <w:noProof/>
        </w:rPr>
        <w:t>restoreSCG</w:t>
      </w:r>
      <w:r>
        <w:rPr>
          <w:rFonts w:eastAsia="Batang"/>
          <w:noProof/>
        </w:rPr>
        <w:t xml:space="preserve"> is included in the </w:t>
      </w:r>
      <w:proofErr w:type="spellStart"/>
      <w:r w:rsidRPr="006F115B">
        <w:rPr>
          <w:i/>
        </w:rPr>
        <w:t>RRCResume</w:t>
      </w:r>
      <w:proofErr w:type="spellEnd"/>
      <w:r w:rsidRPr="006F115B">
        <w:rPr>
          <w:rFonts w:eastAsia="Batang"/>
          <w:noProof/>
        </w:rPr>
        <w:t xml:space="preserve"> </w:t>
      </w:r>
      <w:r>
        <w:rPr>
          <w:lang w:val="en-GB" w:eastAsia="ja-JP"/>
        </w:rPr>
        <w:t>message</w:t>
      </w:r>
      <w:r w:rsidR="008641C6">
        <w:rPr>
          <w:lang w:val="en-GB" w:eastAsia="ja-JP"/>
        </w:rPr>
        <w:t xml:space="preserve">, UE will </w:t>
      </w:r>
      <w:r w:rsidR="008641C6" w:rsidRPr="008641C6">
        <w:t>restore stored</w:t>
      </w:r>
      <w:r w:rsidR="008641C6" w:rsidRPr="008641C6">
        <w:rPr>
          <w:i/>
        </w:rPr>
        <w:t xml:space="preserve"> </w:t>
      </w:r>
      <w:proofErr w:type="spellStart"/>
      <w:r w:rsidR="008641C6" w:rsidRPr="008641C6">
        <w:rPr>
          <w:i/>
        </w:rPr>
        <w:t>mrdc-SecondaryCellGroup</w:t>
      </w:r>
      <w:proofErr w:type="spellEnd"/>
      <w:r w:rsidR="008641C6" w:rsidRPr="008641C6">
        <w:rPr>
          <w:i/>
        </w:rPr>
        <w:t xml:space="preserve"> </w:t>
      </w:r>
      <w:r w:rsidR="008641C6" w:rsidRPr="008641C6">
        <w:t>RRC configuration.</w:t>
      </w:r>
      <w:r w:rsidR="008641C6">
        <w:t xml:space="preserve"> Thus</w:t>
      </w:r>
      <w:r w:rsidR="002C7A41" w:rsidRPr="008641C6">
        <w:t>.</w:t>
      </w:r>
    </w:p>
    <w:p w14:paraId="7044AA24" w14:textId="0DD0844B" w:rsidR="008641C6" w:rsidRPr="008641C6" w:rsidRDefault="008641C6" w:rsidP="008641C6">
      <w:pPr>
        <w:pStyle w:val="Observation"/>
        <w:numPr>
          <w:ilvl w:val="0"/>
          <w:numId w:val="9"/>
        </w:numPr>
        <w:ind w:left="1701" w:hanging="1701"/>
        <w:rPr>
          <w:rFonts w:ascii="Times New Roman" w:hAnsi="Times New Roman"/>
          <w:lang w:val="en-US"/>
        </w:rPr>
      </w:pPr>
      <w:r>
        <w:rPr>
          <w:rFonts w:ascii="Times New Roman" w:hAnsi="Times New Roman"/>
          <w:lang w:val="en-US"/>
        </w:rPr>
        <w:t>UE can perform RRC resume without SN change.</w:t>
      </w:r>
    </w:p>
    <w:p w14:paraId="40FD8F37" w14:textId="4A8DB0BC" w:rsidR="00C527CC" w:rsidRDefault="00C527CC" w:rsidP="00D554B3">
      <w:pPr>
        <w:pStyle w:val="Observation"/>
        <w:ind w:left="0" w:firstLine="0"/>
        <w:rPr>
          <w:rFonts w:ascii="Times New Roman" w:eastAsia="等线" w:hAnsi="Times New Roman"/>
          <w:b w:val="0"/>
          <w:bCs w:val="0"/>
          <w:lang w:eastAsia="zh-CN"/>
        </w:rPr>
      </w:pPr>
      <w:r>
        <w:rPr>
          <w:rFonts w:ascii="Times New Roman" w:eastAsia="等线" w:hAnsi="Times New Roman"/>
          <w:b w:val="0"/>
          <w:bCs w:val="0"/>
          <w:lang w:eastAsia="zh-CN"/>
        </w:rPr>
        <w:t>Therefore,</w:t>
      </w:r>
      <w:r w:rsidR="00B75A5E">
        <w:rPr>
          <w:rFonts w:ascii="Times New Roman" w:eastAsia="等线" w:hAnsi="Times New Roman"/>
          <w:b w:val="0"/>
          <w:bCs w:val="0"/>
          <w:lang w:eastAsia="zh-CN"/>
        </w:rPr>
        <w:t xml:space="preserve"> we propose</w:t>
      </w:r>
      <w:r w:rsidR="008376AB">
        <w:rPr>
          <w:rFonts w:ascii="Times New Roman" w:eastAsia="等线" w:hAnsi="Times New Roman"/>
          <w:b w:val="0"/>
          <w:bCs w:val="0"/>
          <w:lang w:eastAsia="zh-CN"/>
        </w:rPr>
        <w:t>:</w:t>
      </w:r>
    </w:p>
    <w:p w14:paraId="2E2DA727" w14:textId="0727C1B7" w:rsidR="00D84361" w:rsidRPr="00C527CC" w:rsidRDefault="00C527CC" w:rsidP="00C527CC">
      <w:pPr>
        <w:pStyle w:val="Proposal"/>
        <w:tabs>
          <w:tab w:val="clear" w:pos="1304"/>
        </w:tabs>
        <w:ind w:left="1701" w:hanging="1701"/>
        <w:rPr>
          <w:rFonts w:ascii="Times New Roman" w:hAnsi="Times New Roman"/>
          <w:lang w:val="en-US"/>
        </w:rPr>
      </w:pPr>
      <w:bookmarkStart w:id="7" w:name="_Ref78471464"/>
      <w:r>
        <w:rPr>
          <w:rFonts w:ascii="Times New Roman" w:eastAsia="宋体" w:hAnsi="Times New Roman"/>
        </w:rPr>
        <w:t xml:space="preserve">RAN2 to feedback to RAN3 that </w:t>
      </w:r>
      <w:r w:rsidR="008641C6">
        <w:rPr>
          <w:rFonts w:ascii="Times New Roman" w:eastAsia="宋体" w:hAnsi="Times New Roman"/>
        </w:rPr>
        <w:t>current Rel-16 specification supports Inter-MN RRC resume without SN change</w:t>
      </w:r>
      <w:r w:rsidR="001778E6" w:rsidRPr="00C527CC">
        <w:rPr>
          <w:rFonts w:ascii="Times New Roman" w:eastAsia="宋体" w:hAnsi="Times New Roman"/>
        </w:rPr>
        <w:t>.</w:t>
      </w:r>
      <w:bookmarkEnd w:id="7"/>
    </w:p>
    <w:p w14:paraId="3AC0EA9C" w14:textId="77777777" w:rsidR="00F04983" w:rsidRPr="006675CF"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675CF">
        <w:rPr>
          <w:rFonts w:eastAsia="MS Mincho" w:cs="Times New Roman" w:hint="eastAsia"/>
          <w:b w:val="0"/>
          <w:bCs w:val="0"/>
          <w:kern w:val="0"/>
          <w:sz w:val="36"/>
          <w:szCs w:val="20"/>
          <w:lang w:val="en-GB" w:eastAsia="ja-JP"/>
        </w:rPr>
        <w:t>C</w:t>
      </w:r>
      <w:r w:rsidR="00F04983" w:rsidRPr="006675CF">
        <w:rPr>
          <w:rFonts w:eastAsia="MS Mincho" w:cs="Times New Roman" w:hint="eastAsia"/>
          <w:b w:val="0"/>
          <w:bCs w:val="0"/>
          <w:kern w:val="0"/>
          <w:sz w:val="36"/>
          <w:szCs w:val="20"/>
          <w:lang w:val="en-GB" w:eastAsia="ja-JP"/>
        </w:rPr>
        <w:t>onclusion</w:t>
      </w:r>
    </w:p>
    <w:bookmarkEnd w:id="0"/>
    <w:bookmarkEnd w:id="1"/>
    <w:p w14:paraId="15F52A15" w14:textId="4B4209B3" w:rsidR="00446FE1" w:rsidRDefault="000B131E" w:rsidP="00245AA1">
      <w:pPr>
        <w:pStyle w:val="a0"/>
        <w:rPr>
          <w:rFonts w:eastAsia="宋体"/>
          <w:b/>
          <w:lang w:val="en-GB" w:eastAsia="zh-CN"/>
        </w:rPr>
      </w:pPr>
      <w:r w:rsidRPr="006675CF">
        <w:rPr>
          <w:rFonts w:eastAsia="宋体"/>
          <w:lang w:val="en-GB" w:eastAsia="zh-CN"/>
        </w:rPr>
        <w:t>In this paper,</w:t>
      </w:r>
      <w:r w:rsidRPr="000B131E">
        <w:rPr>
          <w:rFonts w:eastAsia="宋体"/>
          <w:lang w:val="en-GB" w:eastAsia="zh-CN"/>
        </w:rPr>
        <w:t xml:space="preserve"> the following observations and proposal are given:</w:t>
      </w:r>
    </w:p>
    <w:p w14:paraId="438AB313" w14:textId="77777777" w:rsidR="006F6017" w:rsidRDefault="006F6017" w:rsidP="001A6EC7">
      <w:pPr>
        <w:pStyle w:val="Observation"/>
        <w:numPr>
          <w:ilvl w:val="0"/>
          <w:numId w:val="21"/>
        </w:numPr>
        <w:rPr>
          <w:rFonts w:ascii="Times New Roman" w:hAnsi="Times New Roman"/>
          <w:lang w:val="en-US"/>
        </w:rPr>
      </w:pPr>
      <w:r>
        <w:rPr>
          <w:rFonts w:ascii="Times New Roman" w:hAnsi="Times New Roman"/>
          <w:lang w:val="en-US"/>
        </w:rPr>
        <w:t>From Rel-16 RAN2 has agree to support resumption of stored SCG configuration.</w:t>
      </w:r>
    </w:p>
    <w:p w14:paraId="2C6C49B3" w14:textId="2A8C62EA" w:rsidR="006F6017" w:rsidRDefault="006F6017" w:rsidP="001A6EC7">
      <w:pPr>
        <w:pStyle w:val="Observation"/>
        <w:numPr>
          <w:ilvl w:val="0"/>
          <w:numId w:val="21"/>
        </w:numPr>
        <w:ind w:left="1701" w:hanging="1701"/>
        <w:rPr>
          <w:rFonts w:ascii="Times New Roman" w:hAnsi="Times New Roman"/>
          <w:lang w:val="en-US"/>
        </w:rPr>
      </w:pPr>
      <w:r w:rsidRPr="00241B71">
        <w:rPr>
          <w:rFonts w:ascii="Times New Roman" w:hAnsi="Times New Roman"/>
          <w:lang w:val="en-US"/>
        </w:rPr>
        <w:t xml:space="preserve">When UE enters in RRC INACTIVE state, UE can store </w:t>
      </w:r>
      <w:proofErr w:type="spellStart"/>
      <w:r w:rsidRPr="001A6EC7">
        <w:rPr>
          <w:rFonts w:ascii="Times New Roman" w:hAnsi="Times New Roman"/>
          <w:lang w:val="en-US"/>
        </w:rPr>
        <w:t>mrdc-SecondaryCellGroup</w:t>
      </w:r>
      <w:proofErr w:type="spellEnd"/>
      <w:r w:rsidRPr="00241B71">
        <w:rPr>
          <w:rFonts w:ascii="Times New Roman" w:hAnsi="Times New Roman"/>
          <w:lang w:val="en-US"/>
        </w:rPr>
        <w:t xml:space="preserve"> configuration and in </w:t>
      </w:r>
      <w:proofErr w:type="spellStart"/>
      <w:r w:rsidRPr="00BC03AC">
        <w:rPr>
          <w:rFonts w:ascii="Times New Roman" w:hAnsi="Times New Roman"/>
          <w:i/>
          <w:lang w:val="en-US"/>
        </w:rPr>
        <w:t>RRCResumeRequest</w:t>
      </w:r>
      <w:proofErr w:type="spellEnd"/>
      <w:r w:rsidRPr="001A6EC7">
        <w:rPr>
          <w:rFonts w:ascii="Times New Roman" w:hAnsi="Times New Roman"/>
          <w:lang w:val="en-US"/>
        </w:rPr>
        <w:t xml:space="preserve"> message UE can include store RRC reconfiguration of </w:t>
      </w:r>
      <w:proofErr w:type="spellStart"/>
      <w:r w:rsidRPr="001A6EC7">
        <w:rPr>
          <w:rFonts w:ascii="Times New Roman" w:hAnsi="Times New Roman"/>
          <w:lang w:val="en-US"/>
        </w:rPr>
        <w:t>mrdc-SecondaryCellGroup</w:t>
      </w:r>
      <w:proofErr w:type="spellEnd"/>
      <w:r w:rsidRPr="001A6EC7">
        <w:rPr>
          <w:rFonts w:ascii="Times New Roman" w:hAnsi="Times New Roman"/>
          <w:lang w:val="en-US"/>
        </w:rPr>
        <w:t>.</w:t>
      </w:r>
    </w:p>
    <w:p w14:paraId="760FE4F1" w14:textId="77777777" w:rsidR="00F23323" w:rsidRPr="00F23323" w:rsidRDefault="00F23323" w:rsidP="00F23323">
      <w:pPr>
        <w:pStyle w:val="Observation"/>
        <w:numPr>
          <w:ilvl w:val="0"/>
          <w:numId w:val="21"/>
        </w:numPr>
        <w:ind w:left="1701" w:hanging="1701"/>
        <w:rPr>
          <w:rFonts w:ascii="Times New Roman" w:hAnsi="Times New Roman"/>
          <w:lang w:val="en-US"/>
        </w:rPr>
      </w:pPr>
      <w:r w:rsidRPr="00F23323">
        <w:rPr>
          <w:rFonts w:ascii="Times New Roman" w:hAnsi="Times New Roman"/>
          <w:lang w:val="en-US"/>
        </w:rPr>
        <w:t>UE can perform RRC resume without SN change.</w:t>
      </w:r>
    </w:p>
    <w:p w14:paraId="2C723647" w14:textId="77777777" w:rsidR="005800DF" w:rsidRPr="007679FE" w:rsidRDefault="005800DF" w:rsidP="007679FE">
      <w:pPr>
        <w:pStyle w:val="Proposal"/>
        <w:numPr>
          <w:ilvl w:val="0"/>
          <w:numId w:val="26"/>
        </w:numPr>
        <w:tabs>
          <w:tab w:val="clear" w:pos="1304"/>
        </w:tabs>
        <w:ind w:left="1701" w:hanging="1701"/>
        <w:rPr>
          <w:rFonts w:ascii="Times New Roman" w:eastAsia="宋体" w:hAnsi="Times New Roman"/>
        </w:rPr>
      </w:pPr>
      <w:r w:rsidRPr="007679FE">
        <w:rPr>
          <w:rFonts w:ascii="Times New Roman" w:eastAsia="宋体" w:hAnsi="Times New Roman"/>
        </w:rPr>
        <w:t>RAN2 to feedback to RAN3 that current Rel-16 specification supports Inter-MN RRC resume without SN change.</w:t>
      </w:r>
    </w:p>
    <w:p w14:paraId="08F9B824" w14:textId="77777777" w:rsidR="00BA0C29" w:rsidRDefault="00BA0C29">
      <w:pPr>
        <w:rPr>
          <w:rFonts w:eastAsia="宋体"/>
          <w:b/>
          <w:lang w:eastAsia="zh-CN"/>
        </w:rPr>
      </w:pPr>
      <w:r>
        <w:rPr>
          <w:bCs/>
        </w:rPr>
        <w:br w:type="page"/>
      </w:r>
    </w:p>
    <w:p w14:paraId="76CE1D4E" w14:textId="16D51E57" w:rsidR="0028643D" w:rsidRPr="008A5F8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lastRenderedPageBreak/>
        <w:t>References</w:t>
      </w:r>
    </w:p>
    <w:p w14:paraId="6ACC935C" w14:textId="402179B8" w:rsidR="008D4EFF" w:rsidRPr="008D4EFF" w:rsidRDefault="008D4EFF" w:rsidP="008D4EFF">
      <w:pPr>
        <w:numPr>
          <w:ilvl w:val="0"/>
          <w:numId w:val="8"/>
        </w:numPr>
        <w:overflowPunct w:val="0"/>
        <w:autoSpaceDE w:val="0"/>
        <w:autoSpaceDN w:val="0"/>
        <w:adjustRightInd w:val="0"/>
        <w:spacing w:after="180"/>
        <w:jc w:val="both"/>
        <w:textAlignment w:val="baseline"/>
        <w:rPr>
          <w:rFonts w:eastAsia="等线"/>
          <w:szCs w:val="20"/>
          <w:lang w:val="en-GB"/>
        </w:rPr>
      </w:pPr>
      <w:bookmarkStart w:id="8" w:name="_Ref71362473"/>
      <w:r w:rsidRPr="008D4EFF">
        <w:rPr>
          <w:rFonts w:eastAsia="等线"/>
          <w:szCs w:val="20"/>
          <w:lang w:val="en-GB"/>
        </w:rPr>
        <w:t>R2-</w:t>
      </w:r>
      <w:r w:rsidRPr="00F20652">
        <w:t>21</w:t>
      </w:r>
      <w:r w:rsidR="00F20652" w:rsidRPr="00F20652">
        <w:t>09340</w:t>
      </w:r>
      <w:r w:rsidR="00C36852" w:rsidRPr="00F20652">
        <w:t>,</w:t>
      </w:r>
      <w:r w:rsidR="00C36852" w:rsidRPr="00F20652">
        <w:tab/>
      </w:r>
      <w:bookmarkEnd w:id="8"/>
      <w:r w:rsidR="00F20652" w:rsidRPr="006C5208">
        <w:t xml:space="preserve">LS </w:t>
      </w:r>
      <w:r w:rsidR="00F20652" w:rsidRPr="00B70BE0">
        <w:t xml:space="preserve">on </w:t>
      </w:r>
      <w:r w:rsidR="00F20652">
        <w:t>inter-MN RRC resume without SN change</w:t>
      </w:r>
      <w:r w:rsidRPr="00F20652">
        <w:t>, Ls in</w:t>
      </w:r>
    </w:p>
    <w:p w14:paraId="5A93951E" w14:textId="77777777" w:rsidR="008D4EFF" w:rsidRDefault="008D4EFF" w:rsidP="008D4EFF">
      <w:pPr>
        <w:overflowPunct w:val="0"/>
        <w:autoSpaceDE w:val="0"/>
        <w:autoSpaceDN w:val="0"/>
        <w:adjustRightInd w:val="0"/>
        <w:spacing w:after="180"/>
        <w:ind w:left="357"/>
        <w:jc w:val="both"/>
        <w:textAlignment w:val="baseline"/>
        <w:rPr>
          <w:rFonts w:eastAsia="等线"/>
          <w:szCs w:val="20"/>
          <w:lang w:val="en-GB"/>
        </w:rPr>
      </w:pPr>
    </w:p>
    <w:sectPr w:rsidR="008D4EFF" w:rsidSect="008A5F88">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DCC08" w14:textId="77777777" w:rsidR="000542E8" w:rsidRDefault="000542E8">
      <w:r>
        <w:separator/>
      </w:r>
    </w:p>
  </w:endnote>
  <w:endnote w:type="continuationSeparator" w:id="0">
    <w:p w14:paraId="7F54F0C7" w14:textId="77777777" w:rsidR="000542E8" w:rsidRDefault="00054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271CC" w14:textId="77777777" w:rsidR="000542E8" w:rsidRDefault="000542E8">
      <w:r>
        <w:separator/>
      </w:r>
    </w:p>
  </w:footnote>
  <w:footnote w:type="continuationSeparator" w:id="0">
    <w:p w14:paraId="5BA1BE0D" w14:textId="77777777" w:rsidR="000542E8" w:rsidRDefault="00054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F32899" w:rsidRDefault="00F3289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B20D1"/>
    <w:multiLevelType w:val="hybridMultilevel"/>
    <w:tmpl w:val="E86AF170"/>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24A56"/>
    <w:multiLevelType w:val="hybridMultilevel"/>
    <w:tmpl w:val="17A473E6"/>
    <w:lvl w:ilvl="0" w:tplc="B9C06E4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225AC6"/>
    <w:multiLevelType w:val="hybridMultilevel"/>
    <w:tmpl w:val="610ECC5A"/>
    <w:lvl w:ilvl="0" w:tplc="241CAD7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522F10"/>
    <w:multiLevelType w:val="hybridMultilevel"/>
    <w:tmpl w:val="67800C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E97466"/>
    <w:multiLevelType w:val="hybridMultilevel"/>
    <w:tmpl w:val="76E23FE6"/>
    <w:lvl w:ilvl="0" w:tplc="241CAD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2A41BB"/>
    <w:multiLevelType w:val="hybridMultilevel"/>
    <w:tmpl w:val="D786C7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A06AC1"/>
    <w:multiLevelType w:val="hybridMultilevel"/>
    <w:tmpl w:val="56BAA070"/>
    <w:lvl w:ilvl="0" w:tplc="B6682FE2">
      <w:start w:val="1"/>
      <w:numFmt w:val="lowerLetter"/>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7" w15:restartNumberingAfterBreak="0">
    <w:nsid w:val="34986F36"/>
    <w:multiLevelType w:val="hybridMultilevel"/>
    <w:tmpl w:val="E86AF170"/>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137A98B6"/>
    <w:lvl w:ilvl="0" w:tplc="F38CD07C">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6D53DA"/>
    <w:multiLevelType w:val="hybridMultilevel"/>
    <w:tmpl w:val="3B941D1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81530C"/>
    <w:multiLevelType w:val="hybridMultilevel"/>
    <w:tmpl w:val="60421F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hybridMultilevel"/>
    <w:tmpl w:val="E86AF170"/>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6" w15:restartNumberingAfterBreak="0">
    <w:nsid w:val="6B0905F2"/>
    <w:multiLevelType w:val="hybridMultilevel"/>
    <w:tmpl w:val="6D6420D2"/>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5431B4"/>
    <w:multiLevelType w:val="hybridMultilevel"/>
    <w:tmpl w:val="033A2700"/>
    <w:lvl w:ilvl="0" w:tplc="04090019">
      <w:start w:val="1"/>
      <w:numFmt w:val="lowerLetter"/>
      <w:lvlText w:val="%1)"/>
      <w:lvlJc w:val="left"/>
      <w:pPr>
        <w:ind w:left="2400" w:hanging="420"/>
      </w:pPr>
    </w:lvl>
    <w:lvl w:ilvl="1" w:tplc="04090019" w:tentative="1">
      <w:start w:val="1"/>
      <w:numFmt w:val="lowerLetter"/>
      <w:lvlText w:val="%2)"/>
      <w:lvlJc w:val="left"/>
      <w:pPr>
        <w:ind w:left="2820" w:hanging="420"/>
      </w:pPr>
    </w:lvl>
    <w:lvl w:ilvl="2" w:tplc="0409001B" w:tentative="1">
      <w:start w:val="1"/>
      <w:numFmt w:val="lowerRoman"/>
      <w:lvlText w:val="%3."/>
      <w:lvlJc w:val="right"/>
      <w:pPr>
        <w:ind w:left="3240" w:hanging="420"/>
      </w:pPr>
    </w:lvl>
    <w:lvl w:ilvl="3" w:tplc="0409000F" w:tentative="1">
      <w:start w:val="1"/>
      <w:numFmt w:val="decimal"/>
      <w:lvlText w:val="%4."/>
      <w:lvlJc w:val="left"/>
      <w:pPr>
        <w:ind w:left="3660" w:hanging="420"/>
      </w:pPr>
    </w:lvl>
    <w:lvl w:ilvl="4" w:tplc="04090019" w:tentative="1">
      <w:start w:val="1"/>
      <w:numFmt w:val="lowerLetter"/>
      <w:lvlText w:val="%5)"/>
      <w:lvlJc w:val="left"/>
      <w:pPr>
        <w:ind w:left="4080" w:hanging="420"/>
      </w:pPr>
    </w:lvl>
    <w:lvl w:ilvl="5" w:tplc="0409001B" w:tentative="1">
      <w:start w:val="1"/>
      <w:numFmt w:val="lowerRoman"/>
      <w:lvlText w:val="%6."/>
      <w:lvlJc w:val="right"/>
      <w:pPr>
        <w:ind w:left="4500" w:hanging="420"/>
      </w:pPr>
    </w:lvl>
    <w:lvl w:ilvl="6" w:tplc="0409000F" w:tentative="1">
      <w:start w:val="1"/>
      <w:numFmt w:val="decimal"/>
      <w:lvlText w:val="%7."/>
      <w:lvlJc w:val="left"/>
      <w:pPr>
        <w:ind w:left="4920" w:hanging="420"/>
      </w:pPr>
    </w:lvl>
    <w:lvl w:ilvl="7" w:tplc="04090019" w:tentative="1">
      <w:start w:val="1"/>
      <w:numFmt w:val="lowerLetter"/>
      <w:lvlText w:val="%8)"/>
      <w:lvlJc w:val="left"/>
      <w:pPr>
        <w:ind w:left="5340" w:hanging="420"/>
      </w:pPr>
    </w:lvl>
    <w:lvl w:ilvl="8" w:tplc="0409001B" w:tentative="1">
      <w:start w:val="1"/>
      <w:numFmt w:val="lowerRoman"/>
      <w:lvlText w:val="%9."/>
      <w:lvlJc w:val="right"/>
      <w:pPr>
        <w:ind w:left="5760" w:hanging="420"/>
      </w:pPr>
    </w:lvl>
  </w:abstractNum>
  <w:abstractNum w:abstractNumId="2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20"/>
  </w:num>
  <w:num w:numId="3">
    <w:abstractNumId w:val="12"/>
  </w:num>
  <w:num w:numId="4">
    <w:abstractNumId w:val="17"/>
  </w:num>
  <w:num w:numId="5">
    <w:abstractNumId w:val="13"/>
  </w:num>
  <w:num w:numId="6">
    <w:abstractNumId w:val="9"/>
  </w:num>
  <w:num w:numId="7">
    <w:abstractNumId w:val="1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6"/>
  </w:num>
  <w:num w:numId="11">
    <w:abstractNumId w:val="5"/>
  </w:num>
  <w:num w:numId="12">
    <w:abstractNumId w:val="9"/>
  </w:num>
  <w:num w:numId="13">
    <w:abstractNumId w:val="10"/>
  </w:num>
  <w:num w:numId="14">
    <w:abstractNumId w:val="2"/>
  </w:num>
  <w:num w:numId="15">
    <w:abstractNumId w:val="4"/>
  </w:num>
  <w:num w:numId="16">
    <w:abstractNumId w:val="19"/>
  </w:num>
  <w:num w:numId="17">
    <w:abstractNumId w:val="11"/>
  </w:num>
  <w:num w:numId="18">
    <w:abstractNumId w:val="3"/>
  </w:num>
  <w:num w:numId="19">
    <w:abstractNumId w:val="1"/>
  </w:num>
  <w:num w:numId="20">
    <w:abstractNumId w:val="16"/>
  </w:num>
  <w:num w:numId="21">
    <w:abstractNumId w:val="0"/>
  </w:num>
  <w:num w:numId="22">
    <w:abstractNumId w:val="7"/>
  </w:num>
  <w:num w:numId="23">
    <w:abstractNumId w:val="9"/>
  </w:num>
  <w:num w:numId="24">
    <w:abstractNumId w:val="9"/>
    <w:lvlOverride w:ilvl="0">
      <w:startOverride w:val="1"/>
    </w:lvlOverride>
  </w:num>
  <w:num w:numId="25">
    <w:abstractNumId w:val="9"/>
  </w:num>
  <w:num w:numId="26">
    <w:abstractNumId w:val="9"/>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mwMK0FAPghCnAtAAAA"/>
  </w:docVars>
  <w:rsids>
    <w:rsidRoot w:val="009D4132"/>
    <w:rsid w:val="0000069E"/>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3"/>
    <w:rsid w:val="000065F8"/>
    <w:rsid w:val="0000694F"/>
    <w:rsid w:val="00006DB1"/>
    <w:rsid w:val="0000721F"/>
    <w:rsid w:val="0001068D"/>
    <w:rsid w:val="00010791"/>
    <w:rsid w:val="0001087A"/>
    <w:rsid w:val="000116A5"/>
    <w:rsid w:val="00011C8C"/>
    <w:rsid w:val="00011CEA"/>
    <w:rsid w:val="00011F30"/>
    <w:rsid w:val="00011FED"/>
    <w:rsid w:val="00011FFB"/>
    <w:rsid w:val="00012414"/>
    <w:rsid w:val="000124C4"/>
    <w:rsid w:val="000126F3"/>
    <w:rsid w:val="000128E4"/>
    <w:rsid w:val="00013333"/>
    <w:rsid w:val="000137AA"/>
    <w:rsid w:val="0001408B"/>
    <w:rsid w:val="000149C2"/>
    <w:rsid w:val="00014BD6"/>
    <w:rsid w:val="00014CC2"/>
    <w:rsid w:val="00014D04"/>
    <w:rsid w:val="00015A87"/>
    <w:rsid w:val="000167AA"/>
    <w:rsid w:val="00016AC6"/>
    <w:rsid w:val="000174AD"/>
    <w:rsid w:val="000174F1"/>
    <w:rsid w:val="00017648"/>
    <w:rsid w:val="00017BA4"/>
    <w:rsid w:val="00017F49"/>
    <w:rsid w:val="00017F6F"/>
    <w:rsid w:val="0002087D"/>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34F"/>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9EE"/>
    <w:rsid w:val="00036C40"/>
    <w:rsid w:val="00036CBB"/>
    <w:rsid w:val="0003772C"/>
    <w:rsid w:val="000377D4"/>
    <w:rsid w:val="00037A41"/>
    <w:rsid w:val="00037C6B"/>
    <w:rsid w:val="00037DBD"/>
    <w:rsid w:val="00037E65"/>
    <w:rsid w:val="000412E1"/>
    <w:rsid w:val="00041843"/>
    <w:rsid w:val="00041E6C"/>
    <w:rsid w:val="000421F2"/>
    <w:rsid w:val="00042288"/>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9E"/>
    <w:rsid w:val="00047D75"/>
    <w:rsid w:val="000503BF"/>
    <w:rsid w:val="00050715"/>
    <w:rsid w:val="0005078C"/>
    <w:rsid w:val="00050B92"/>
    <w:rsid w:val="000510FE"/>
    <w:rsid w:val="000517C0"/>
    <w:rsid w:val="00051C37"/>
    <w:rsid w:val="000520C7"/>
    <w:rsid w:val="0005214F"/>
    <w:rsid w:val="00052966"/>
    <w:rsid w:val="00053004"/>
    <w:rsid w:val="000537F7"/>
    <w:rsid w:val="00053D7E"/>
    <w:rsid w:val="000540C0"/>
    <w:rsid w:val="000542D8"/>
    <w:rsid w:val="000542E8"/>
    <w:rsid w:val="00054698"/>
    <w:rsid w:val="0005477E"/>
    <w:rsid w:val="00054830"/>
    <w:rsid w:val="00055721"/>
    <w:rsid w:val="000557BD"/>
    <w:rsid w:val="000559D2"/>
    <w:rsid w:val="00055E49"/>
    <w:rsid w:val="00055F78"/>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408"/>
    <w:rsid w:val="000676BD"/>
    <w:rsid w:val="00067C74"/>
    <w:rsid w:val="00067D9C"/>
    <w:rsid w:val="000707BA"/>
    <w:rsid w:val="00070B88"/>
    <w:rsid w:val="00070EAC"/>
    <w:rsid w:val="000710A9"/>
    <w:rsid w:val="00071304"/>
    <w:rsid w:val="0007142C"/>
    <w:rsid w:val="00071A17"/>
    <w:rsid w:val="00071E64"/>
    <w:rsid w:val="00071E93"/>
    <w:rsid w:val="0007205F"/>
    <w:rsid w:val="000722A7"/>
    <w:rsid w:val="00072730"/>
    <w:rsid w:val="00072BB4"/>
    <w:rsid w:val="00072F9F"/>
    <w:rsid w:val="000731F9"/>
    <w:rsid w:val="0007378E"/>
    <w:rsid w:val="000738A7"/>
    <w:rsid w:val="00073A61"/>
    <w:rsid w:val="00074227"/>
    <w:rsid w:val="000749EF"/>
    <w:rsid w:val="00074E57"/>
    <w:rsid w:val="000757E4"/>
    <w:rsid w:val="00075BCC"/>
    <w:rsid w:val="00075FDA"/>
    <w:rsid w:val="00076367"/>
    <w:rsid w:val="0007680E"/>
    <w:rsid w:val="00076953"/>
    <w:rsid w:val="00076A2B"/>
    <w:rsid w:val="00076E3A"/>
    <w:rsid w:val="000771D1"/>
    <w:rsid w:val="00077878"/>
    <w:rsid w:val="00077C76"/>
    <w:rsid w:val="00077DB2"/>
    <w:rsid w:val="00077E6A"/>
    <w:rsid w:val="00080387"/>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B3D"/>
    <w:rsid w:val="00083C3C"/>
    <w:rsid w:val="000841C4"/>
    <w:rsid w:val="000849C5"/>
    <w:rsid w:val="00084FDF"/>
    <w:rsid w:val="00085374"/>
    <w:rsid w:val="000855DF"/>
    <w:rsid w:val="00085840"/>
    <w:rsid w:val="00085970"/>
    <w:rsid w:val="00086187"/>
    <w:rsid w:val="0008625E"/>
    <w:rsid w:val="000867C0"/>
    <w:rsid w:val="00086931"/>
    <w:rsid w:val="00087A64"/>
    <w:rsid w:val="00087CF0"/>
    <w:rsid w:val="00090FD2"/>
    <w:rsid w:val="00091885"/>
    <w:rsid w:val="00091A1F"/>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DA0"/>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0D04"/>
    <w:rsid w:val="000A18F9"/>
    <w:rsid w:val="000A1A4E"/>
    <w:rsid w:val="000A1BC9"/>
    <w:rsid w:val="000A2083"/>
    <w:rsid w:val="000A2B56"/>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A6F8B"/>
    <w:rsid w:val="000B0969"/>
    <w:rsid w:val="000B0E61"/>
    <w:rsid w:val="000B1009"/>
    <w:rsid w:val="000B131E"/>
    <w:rsid w:val="000B13A2"/>
    <w:rsid w:val="000B17B6"/>
    <w:rsid w:val="000B17FB"/>
    <w:rsid w:val="000B1A23"/>
    <w:rsid w:val="000B1C22"/>
    <w:rsid w:val="000B1CF1"/>
    <w:rsid w:val="000B28ED"/>
    <w:rsid w:val="000B2913"/>
    <w:rsid w:val="000B2E4D"/>
    <w:rsid w:val="000B2F47"/>
    <w:rsid w:val="000B3216"/>
    <w:rsid w:val="000B3390"/>
    <w:rsid w:val="000B33C6"/>
    <w:rsid w:val="000B36EE"/>
    <w:rsid w:val="000B3F5F"/>
    <w:rsid w:val="000B40D1"/>
    <w:rsid w:val="000B555C"/>
    <w:rsid w:val="000B5F99"/>
    <w:rsid w:val="000B6019"/>
    <w:rsid w:val="000B6824"/>
    <w:rsid w:val="000B6B0E"/>
    <w:rsid w:val="000B6BBD"/>
    <w:rsid w:val="000C0172"/>
    <w:rsid w:val="000C06A6"/>
    <w:rsid w:val="000C0DE3"/>
    <w:rsid w:val="000C1001"/>
    <w:rsid w:val="000C12BA"/>
    <w:rsid w:val="000C1B5F"/>
    <w:rsid w:val="000C1D91"/>
    <w:rsid w:val="000C2208"/>
    <w:rsid w:val="000C2567"/>
    <w:rsid w:val="000C256E"/>
    <w:rsid w:val="000C25E0"/>
    <w:rsid w:val="000C2FA3"/>
    <w:rsid w:val="000C3170"/>
    <w:rsid w:val="000C31B8"/>
    <w:rsid w:val="000C345D"/>
    <w:rsid w:val="000C3CFF"/>
    <w:rsid w:val="000C472E"/>
    <w:rsid w:val="000C4D73"/>
    <w:rsid w:val="000C4D87"/>
    <w:rsid w:val="000C515A"/>
    <w:rsid w:val="000C6024"/>
    <w:rsid w:val="000C6385"/>
    <w:rsid w:val="000C6AD0"/>
    <w:rsid w:val="000D0A02"/>
    <w:rsid w:val="000D0DDF"/>
    <w:rsid w:val="000D13EC"/>
    <w:rsid w:val="000D1DA1"/>
    <w:rsid w:val="000D1E97"/>
    <w:rsid w:val="000D1EA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74C"/>
    <w:rsid w:val="000E1909"/>
    <w:rsid w:val="000E1B02"/>
    <w:rsid w:val="000E260B"/>
    <w:rsid w:val="000E31A7"/>
    <w:rsid w:val="000E3C6B"/>
    <w:rsid w:val="000E4629"/>
    <w:rsid w:val="000E4B3F"/>
    <w:rsid w:val="000E542E"/>
    <w:rsid w:val="000E5B81"/>
    <w:rsid w:val="000E63A3"/>
    <w:rsid w:val="000E64DE"/>
    <w:rsid w:val="000E6770"/>
    <w:rsid w:val="000E6C21"/>
    <w:rsid w:val="000E7159"/>
    <w:rsid w:val="000E744E"/>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4997"/>
    <w:rsid w:val="000F531A"/>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32FB"/>
    <w:rsid w:val="001033D2"/>
    <w:rsid w:val="00103937"/>
    <w:rsid w:val="001048AD"/>
    <w:rsid w:val="0010493D"/>
    <w:rsid w:val="00104CF2"/>
    <w:rsid w:val="00104DA0"/>
    <w:rsid w:val="00105160"/>
    <w:rsid w:val="00105249"/>
    <w:rsid w:val="001053C1"/>
    <w:rsid w:val="00105570"/>
    <w:rsid w:val="001056CB"/>
    <w:rsid w:val="00105812"/>
    <w:rsid w:val="00106735"/>
    <w:rsid w:val="001067A4"/>
    <w:rsid w:val="00106BC9"/>
    <w:rsid w:val="00106E11"/>
    <w:rsid w:val="00107304"/>
    <w:rsid w:val="00110828"/>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A72"/>
    <w:rsid w:val="00121651"/>
    <w:rsid w:val="001216B6"/>
    <w:rsid w:val="00121F6C"/>
    <w:rsid w:val="00122469"/>
    <w:rsid w:val="00122ABA"/>
    <w:rsid w:val="001233A1"/>
    <w:rsid w:val="00123B33"/>
    <w:rsid w:val="00123E23"/>
    <w:rsid w:val="00123E88"/>
    <w:rsid w:val="0012412F"/>
    <w:rsid w:val="00124497"/>
    <w:rsid w:val="00124BE6"/>
    <w:rsid w:val="00124C62"/>
    <w:rsid w:val="0012588D"/>
    <w:rsid w:val="00125B85"/>
    <w:rsid w:val="00125C01"/>
    <w:rsid w:val="00125CA4"/>
    <w:rsid w:val="00125ED7"/>
    <w:rsid w:val="00126884"/>
    <w:rsid w:val="00126A1D"/>
    <w:rsid w:val="00126DA1"/>
    <w:rsid w:val="001270C3"/>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8E0"/>
    <w:rsid w:val="00133AA5"/>
    <w:rsid w:val="00133DCD"/>
    <w:rsid w:val="001343D1"/>
    <w:rsid w:val="00134974"/>
    <w:rsid w:val="00134B80"/>
    <w:rsid w:val="00134B9D"/>
    <w:rsid w:val="0013500E"/>
    <w:rsid w:val="001354D1"/>
    <w:rsid w:val="0013594B"/>
    <w:rsid w:val="00135972"/>
    <w:rsid w:val="00135A19"/>
    <w:rsid w:val="00135E35"/>
    <w:rsid w:val="00136179"/>
    <w:rsid w:val="0013659E"/>
    <w:rsid w:val="0013688A"/>
    <w:rsid w:val="00136DDF"/>
    <w:rsid w:val="00136EA1"/>
    <w:rsid w:val="00137391"/>
    <w:rsid w:val="0013750E"/>
    <w:rsid w:val="00137CD3"/>
    <w:rsid w:val="001405C9"/>
    <w:rsid w:val="00140A67"/>
    <w:rsid w:val="001410A9"/>
    <w:rsid w:val="001413F1"/>
    <w:rsid w:val="001414DA"/>
    <w:rsid w:val="00141757"/>
    <w:rsid w:val="00141AC2"/>
    <w:rsid w:val="00141B8E"/>
    <w:rsid w:val="00141D50"/>
    <w:rsid w:val="001421D0"/>
    <w:rsid w:val="0014227B"/>
    <w:rsid w:val="001426D9"/>
    <w:rsid w:val="00142F28"/>
    <w:rsid w:val="00143974"/>
    <w:rsid w:val="00143BD9"/>
    <w:rsid w:val="0014403F"/>
    <w:rsid w:val="0014405C"/>
    <w:rsid w:val="0014440C"/>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11AD"/>
    <w:rsid w:val="001516AB"/>
    <w:rsid w:val="0015172E"/>
    <w:rsid w:val="001518D9"/>
    <w:rsid w:val="00151BB2"/>
    <w:rsid w:val="0015231B"/>
    <w:rsid w:val="001524CF"/>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378"/>
    <w:rsid w:val="00156CCB"/>
    <w:rsid w:val="00156EF4"/>
    <w:rsid w:val="00157A72"/>
    <w:rsid w:val="00157A73"/>
    <w:rsid w:val="00157BD9"/>
    <w:rsid w:val="00157E43"/>
    <w:rsid w:val="001602CA"/>
    <w:rsid w:val="00160C79"/>
    <w:rsid w:val="0016114B"/>
    <w:rsid w:val="00161189"/>
    <w:rsid w:val="001612D9"/>
    <w:rsid w:val="00161DC1"/>
    <w:rsid w:val="00161E41"/>
    <w:rsid w:val="0016215E"/>
    <w:rsid w:val="00162501"/>
    <w:rsid w:val="00162A86"/>
    <w:rsid w:val="00162D9C"/>
    <w:rsid w:val="001631C7"/>
    <w:rsid w:val="0016331D"/>
    <w:rsid w:val="00163436"/>
    <w:rsid w:val="001642AB"/>
    <w:rsid w:val="00164453"/>
    <w:rsid w:val="00164712"/>
    <w:rsid w:val="0016473C"/>
    <w:rsid w:val="00164AA5"/>
    <w:rsid w:val="00164D4A"/>
    <w:rsid w:val="00164E07"/>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5E"/>
    <w:rsid w:val="00170ED8"/>
    <w:rsid w:val="0017142E"/>
    <w:rsid w:val="00171603"/>
    <w:rsid w:val="00171804"/>
    <w:rsid w:val="001719E5"/>
    <w:rsid w:val="00172D8C"/>
    <w:rsid w:val="00173063"/>
    <w:rsid w:val="00173D85"/>
    <w:rsid w:val="001740CA"/>
    <w:rsid w:val="001743B2"/>
    <w:rsid w:val="00175564"/>
    <w:rsid w:val="001759F9"/>
    <w:rsid w:val="001765DD"/>
    <w:rsid w:val="0017669A"/>
    <w:rsid w:val="0017671C"/>
    <w:rsid w:val="00176AEF"/>
    <w:rsid w:val="00176D09"/>
    <w:rsid w:val="00176D18"/>
    <w:rsid w:val="00177528"/>
    <w:rsid w:val="001778E6"/>
    <w:rsid w:val="00177958"/>
    <w:rsid w:val="00177CD9"/>
    <w:rsid w:val="00180604"/>
    <w:rsid w:val="00180CB0"/>
    <w:rsid w:val="00180F27"/>
    <w:rsid w:val="001810C8"/>
    <w:rsid w:val="00181EE6"/>
    <w:rsid w:val="001821A8"/>
    <w:rsid w:val="001829FA"/>
    <w:rsid w:val="0018326F"/>
    <w:rsid w:val="00183510"/>
    <w:rsid w:val="0018370D"/>
    <w:rsid w:val="00183852"/>
    <w:rsid w:val="00183C8D"/>
    <w:rsid w:val="00184249"/>
    <w:rsid w:val="00184CC8"/>
    <w:rsid w:val="00184F0D"/>
    <w:rsid w:val="00184F7F"/>
    <w:rsid w:val="0018573F"/>
    <w:rsid w:val="00185B5F"/>
    <w:rsid w:val="0018669D"/>
    <w:rsid w:val="001866D7"/>
    <w:rsid w:val="00186DEA"/>
    <w:rsid w:val="00186E18"/>
    <w:rsid w:val="00187F78"/>
    <w:rsid w:val="001907C4"/>
    <w:rsid w:val="00190B72"/>
    <w:rsid w:val="00191D55"/>
    <w:rsid w:val="0019201E"/>
    <w:rsid w:val="0019214A"/>
    <w:rsid w:val="001927F4"/>
    <w:rsid w:val="001928FA"/>
    <w:rsid w:val="001929DB"/>
    <w:rsid w:val="001932DB"/>
    <w:rsid w:val="00193541"/>
    <w:rsid w:val="00193956"/>
    <w:rsid w:val="00193FB1"/>
    <w:rsid w:val="0019423B"/>
    <w:rsid w:val="00194C1A"/>
    <w:rsid w:val="00194C1C"/>
    <w:rsid w:val="0019553D"/>
    <w:rsid w:val="00195560"/>
    <w:rsid w:val="00195CC9"/>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4CDF"/>
    <w:rsid w:val="001A509D"/>
    <w:rsid w:val="001A51EB"/>
    <w:rsid w:val="001A520D"/>
    <w:rsid w:val="001A551B"/>
    <w:rsid w:val="001A5678"/>
    <w:rsid w:val="001A5CD8"/>
    <w:rsid w:val="001A5F47"/>
    <w:rsid w:val="001A6EC7"/>
    <w:rsid w:val="001A6FF4"/>
    <w:rsid w:val="001A727B"/>
    <w:rsid w:val="001A75C5"/>
    <w:rsid w:val="001A791A"/>
    <w:rsid w:val="001A7D4F"/>
    <w:rsid w:val="001B03B7"/>
    <w:rsid w:val="001B09AD"/>
    <w:rsid w:val="001B0D07"/>
    <w:rsid w:val="001B1D92"/>
    <w:rsid w:val="001B2958"/>
    <w:rsid w:val="001B3934"/>
    <w:rsid w:val="001B3B5D"/>
    <w:rsid w:val="001B3C54"/>
    <w:rsid w:val="001B3E87"/>
    <w:rsid w:val="001B409D"/>
    <w:rsid w:val="001B41A8"/>
    <w:rsid w:val="001B5F0C"/>
    <w:rsid w:val="001B619F"/>
    <w:rsid w:val="001B6669"/>
    <w:rsid w:val="001B6FF0"/>
    <w:rsid w:val="001B7010"/>
    <w:rsid w:val="001B7323"/>
    <w:rsid w:val="001B7370"/>
    <w:rsid w:val="001B7378"/>
    <w:rsid w:val="001B749D"/>
    <w:rsid w:val="001B7906"/>
    <w:rsid w:val="001C00BD"/>
    <w:rsid w:val="001C01B7"/>
    <w:rsid w:val="001C0A2A"/>
    <w:rsid w:val="001C0B27"/>
    <w:rsid w:val="001C0BC4"/>
    <w:rsid w:val="001C1A97"/>
    <w:rsid w:val="001C235F"/>
    <w:rsid w:val="001C2710"/>
    <w:rsid w:val="001C3959"/>
    <w:rsid w:val="001C3D68"/>
    <w:rsid w:val="001C41EF"/>
    <w:rsid w:val="001C4C8A"/>
    <w:rsid w:val="001C4D23"/>
    <w:rsid w:val="001C4F0D"/>
    <w:rsid w:val="001C510B"/>
    <w:rsid w:val="001C5551"/>
    <w:rsid w:val="001C56C5"/>
    <w:rsid w:val="001C5AE9"/>
    <w:rsid w:val="001C5D2D"/>
    <w:rsid w:val="001C626F"/>
    <w:rsid w:val="001C7268"/>
    <w:rsid w:val="001C74F7"/>
    <w:rsid w:val="001C765A"/>
    <w:rsid w:val="001C78FC"/>
    <w:rsid w:val="001D096F"/>
    <w:rsid w:val="001D0DD1"/>
    <w:rsid w:val="001D0EB8"/>
    <w:rsid w:val="001D155F"/>
    <w:rsid w:val="001D2EAF"/>
    <w:rsid w:val="001D30A6"/>
    <w:rsid w:val="001D3507"/>
    <w:rsid w:val="001D35F6"/>
    <w:rsid w:val="001D363E"/>
    <w:rsid w:val="001D3853"/>
    <w:rsid w:val="001D3BBA"/>
    <w:rsid w:val="001D3CC4"/>
    <w:rsid w:val="001D53A2"/>
    <w:rsid w:val="001D5449"/>
    <w:rsid w:val="001D5846"/>
    <w:rsid w:val="001D5966"/>
    <w:rsid w:val="001D5C94"/>
    <w:rsid w:val="001D6C50"/>
    <w:rsid w:val="001D6E0B"/>
    <w:rsid w:val="001D6E2D"/>
    <w:rsid w:val="001D74FE"/>
    <w:rsid w:val="001E085D"/>
    <w:rsid w:val="001E08B2"/>
    <w:rsid w:val="001E1051"/>
    <w:rsid w:val="001E19F7"/>
    <w:rsid w:val="001E1E22"/>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1FE7"/>
    <w:rsid w:val="001F318A"/>
    <w:rsid w:val="001F3C10"/>
    <w:rsid w:val="001F3FCA"/>
    <w:rsid w:val="001F47EF"/>
    <w:rsid w:val="001F4893"/>
    <w:rsid w:val="001F4904"/>
    <w:rsid w:val="001F4B5B"/>
    <w:rsid w:val="001F4D40"/>
    <w:rsid w:val="001F53DE"/>
    <w:rsid w:val="001F6DC8"/>
    <w:rsid w:val="001F7A28"/>
    <w:rsid w:val="001F7B4F"/>
    <w:rsid w:val="001F7C6D"/>
    <w:rsid w:val="002007F1"/>
    <w:rsid w:val="00200928"/>
    <w:rsid w:val="00201137"/>
    <w:rsid w:val="00201211"/>
    <w:rsid w:val="002017E2"/>
    <w:rsid w:val="00201D35"/>
    <w:rsid w:val="0020210B"/>
    <w:rsid w:val="002021E9"/>
    <w:rsid w:val="00202452"/>
    <w:rsid w:val="0020252D"/>
    <w:rsid w:val="00202F59"/>
    <w:rsid w:val="00203036"/>
    <w:rsid w:val="0020379F"/>
    <w:rsid w:val="00203BDA"/>
    <w:rsid w:val="00203C89"/>
    <w:rsid w:val="0020416E"/>
    <w:rsid w:val="002043AC"/>
    <w:rsid w:val="0020540C"/>
    <w:rsid w:val="00205CD7"/>
    <w:rsid w:val="0020655B"/>
    <w:rsid w:val="0020677C"/>
    <w:rsid w:val="00206CB7"/>
    <w:rsid w:val="002070A9"/>
    <w:rsid w:val="00207136"/>
    <w:rsid w:val="0020754F"/>
    <w:rsid w:val="0020769D"/>
    <w:rsid w:val="002077D6"/>
    <w:rsid w:val="00207C49"/>
    <w:rsid w:val="0021039D"/>
    <w:rsid w:val="00210504"/>
    <w:rsid w:val="00210CD7"/>
    <w:rsid w:val="00210FC5"/>
    <w:rsid w:val="002112DA"/>
    <w:rsid w:val="0021211A"/>
    <w:rsid w:val="00212651"/>
    <w:rsid w:val="0021268F"/>
    <w:rsid w:val="002128D0"/>
    <w:rsid w:val="0021294F"/>
    <w:rsid w:val="00212B22"/>
    <w:rsid w:val="00212C47"/>
    <w:rsid w:val="00212CD2"/>
    <w:rsid w:val="002138FA"/>
    <w:rsid w:val="002139C7"/>
    <w:rsid w:val="00213E13"/>
    <w:rsid w:val="002140A6"/>
    <w:rsid w:val="00214136"/>
    <w:rsid w:val="0021420A"/>
    <w:rsid w:val="00214453"/>
    <w:rsid w:val="002146A8"/>
    <w:rsid w:val="00214C34"/>
    <w:rsid w:val="002151C8"/>
    <w:rsid w:val="0021533D"/>
    <w:rsid w:val="002153E2"/>
    <w:rsid w:val="002157BD"/>
    <w:rsid w:val="00216096"/>
    <w:rsid w:val="0021696C"/>
    <w:rsid w:val="00216AE6"/>
    <w:rsid w:val="00216D7E"/>
    <w:rsid w:val="0021735E"/>
    <w:rsid w:val="00217694"/>
    <w:rsid w:val="002179B9"/>
    <w:rsid w:val="002179E1"/>
    <w:rsid w:val="00217AE5"/>
    <w:rsid w:val="00220DAD"/>
    <w:rsid w:val="002210AD"/>
    <w:rsid w:val="00221423"/>
    <w:rsid w:val="002214C5"/>
    <w:rsid w:val="00221D1E"/>
    <w:rsid w:val="00221F3B"/>
    <w:rsid w:val="00222AEC"/>
    <w:rsid w:val="00222B25"/>
    <w:rsid w:val="00222F65"/>
    <w:rsid w:val="002230CF"/>
    <w:rsid w:val="002238CC"/>
    <w:rsid w:val="00224784"/>
    <w:rsid w:val="00225551"/>
    <w:rsid w:val="002255D4"/>
    <w:rsid w:val="00226172"/>
    <w:rsid w:val="002265C2"/>
    <w:rsid w:val="00226865"/>
    <w:rsid w:val="00226BB0"/>
    <w:rsid w:val="00226C82"/>
    <w:rsid w:val="00226CEA"/>
    <w:rsid w:val="0022743C"/>
    <w:rsid w:val="002302DB"/>
    <w:rsid w:val="00230DAD"/>
    <w:rsid w:val="00230EF1"/>
    <w:rsid w:val="00231161"/>
    <w:rsid w:val="00231E3A"/>
    <w:rsid w:val="0023222B"/>
    <w:rsid w:val="0023247D"/>
    <w:rsid w:val="00232F09"/>
    <w:rsid w:val="00233BCC"/>
    <w:rsid w:val="0023413E"/>
    <w:rsid w:val="002342DD"/>
    <w:rsid w:val="002344A0"/>
    <w:rsid w:val="00234B22"/>
    <w:rsid w:val="002351AD"/>
    <w:rsid w:val="002351B7"/>
    <w:rsid w:val="002352F4"/>
    <w:rsid w:val="00235387"/>
    <w:rsid w:val="00235544"/>
    <w:rsid w:val="002355CA"/>
    <w:rsid w:val="002356BF"/>
    <w:rsid w:val="00235763"/>
    <w:rsid w:val="002357E6"/>
    <w:rsid w:val="002361CA"/>
    <w:rsid w:val="002366FB"/>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12BF"/>
    <w:rsid w:val="002416DE"/>
    <w:rsid w:val="0024178E"/>
    <w:rsid w:val="00241B49"/>
    <w:rsid w:val="00241B71"/>
    <w:rsid w:val="00241C61"/>
    <w:rsid w:val="00241EA1"/>
    <w:rsid w:val="002421B4"/>
    <w:rsid w:val="002429F1"/>
    <w:rsid w:val="00242CBB"/>
    <w:rsid w:val="00242D21"/>
    <w:rsid w:val="00242D5C"/>
    <w:rsid w:val="00242DE0"/>
    <w:rsid w:val="00243BA8"/>
    <w:rsid w:val="00243CC8"/>
    <w:rsid w:val="00243F28"/>
    <w:rsid w:val="00244262"/>
    <w:rsid w:val="00244359"/>
    <w:rsid w:val="002448A1"/>
    <w:rsid w:val="00244A81"/>
    <w:rsid w:val="00244DD6"/>
    <w:rsid w:val="002454BB"/>
    <w:rsid w:val="002457C9"/>
    <w:rsid w:val="00245AA1"/>
    <w:rsid w:val="00245F1A"/>
    <w:rsid w:val="0024608B"/>
    <w:rsid w:val="00246A67"/>
    <w:rsid w:val="002503F2"/>
    <w:rsid w:val="002504F4"/>
    <w:rsid w:val="002505B6"/>
    <w:rsid w:val="002506CB"/>
    <w:rsid w:val="00250A1E"/>
    <w:rsid w:val="0025126E"/>
    <w:rsid w:val="0025177C"/>
    <w:rsid w:val="00251922"/>
    <w:rsid w:val="00251EA9"/>
    <w:rsid w:val="002521C5"/>
    <w:rsid w:val="002522BE"/>
    <w:rsid w:val="0025230A"/>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C26"/>
    <w:rsid w:val="00260060"/>
    <w:rsid w:val="002602D4"/>
    <w:rsid w:val="00260794"/>
    <w:rsid w:val="002609BD"/>
    <w:rsid w:val="00260DC3"/>
    <w:rsid w:val="002617E4"/>
    <w:rsid w:val="00261AF9"/>
    <w:rsid w:val="00262256"/>
    <w:rsid w:val="002625DD"/>
    <w:rsid w:val="002626C0"/>
    <w:rsid w:val="00263019"/>
    <w:rsid w:val="0026311F"/>
    <w:rsid w:val="00263CEB"/>
    <w:rsid w:val="002640A5"/>
    <w:rsid w:val="002643DA"/>
    <w:rsid w:val="002648B0"/>
    <w:rsid w:val="00265752"/>
    <w:rsid w:val="00265D91"/>
    <w:rsid w:val="00265E6D"/>
    <w:rsid w:val="0026661C"/>
    <w:rsid w:val="00266E6B"/>
    <w:rsid w:val="00266FFD"/>
    <w:rsid w:val="00267592"/>
    <w:rsid w:val="00267DBA"/>
    <w:rsid w:val="002701A0"/>
    <w:rsid w:val="00271179"/>
    <w:rsid w:val="0027121D"/>
    <w:rsid w:val="002717A3"/>
    <w:rsid w:val="00272414"/>
    <w:rsid w:val="002726CB"/>
    <w:rsid w:val="002728C9"/>
    <w:rsid w:val="0027359C"/>
    <w:rsid w:val="00273AA1"/>
    <w:rsid w:val="00273C79"/>
    <w:rsid w:val="00274054"/>
    <w:rsid w:val="00274641"/>
    <w:rsid w:val="002747EF"/>
    <w:rsid w:val="00274AB7"/>
    <w:rsid w:val="00274FDD"/>
    <w:rsid w:val="00275037"/>
    <w:rsid w:val="00275207"/>
    <w:rsid w:val="00275303"/>
    <w:rsid w:val="00275934"/>
    <w:rsid w:val="00275952"/>
    <w:rsid w:val="00275CF4"/>
    <w:rsid w:val="0027628C"/>
    <w:rsid w:val="002763EA"/>
    <w:rsid w:val="0027662B"/>
    <w:rsid w:val="002766C7"/>
    <w:rsid w:val="00276E9A"/>
    <w:rsid w:val="00277A04"/>
    <w:rsid w:val="00277D6E"/>
    <w:rsid w:val="002802E9"/>
    <w:rsid w:val="002802F5"/>
    <w:rsid w:val="00280403"/>
    <w:rsid w:val="00280862"/>
    <w:rsid w:val="00280C3C"/>
    <w:rsid w:val="00281228"/>
    <w:rsid w:val="00281F30"/>
    <w:rsid w:val="00281FAD"/>
    <w:rsid w:val="002821A6"/>
    <w:rsid w:val="00282534"/>
    <w:rsid w:val="00282907"/>
    <w:rsid w:val="00283915"/>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87B49"/>
    <w:rsid w:val="0029024A"/>
    <w:rsid w:val="00290C10"/>
    <w:rsid w:val="00290D5F"/>
    <w:rsid w:val="00290F60"/>
    <w:rsid w:val="00290FFD"/>
    <w:rsid w:val="002911A8"/>
    <w:rsid w:val="002912F0"/>
    <w:rsid w:val="00291567"/>
    <w:rsid w:val="00291863"/>
    <w:rsid w:val="0029239F"/>
    <w:rsid w:val="0029249B"/>
    <w:rsid w:val="00292619"/>
    <w:rsid w:val="00292C8C"/>
    <w:rsid w:val="00292C9D"/>
    <w:rsid w:val="0029319E"/>
    <w:rsid w:val="002936A5"/>
    <w:rsid w:val="002938A8"/>
    <w:rsid w:val="00293E41"/>
    <w:rsid w:val="00293F4E"/>
    <w:rsid w:val="00294A7C"/>
    <w:rsid w:val="00295560"/>
    <w:rsid w:val="00295B3F"/>
    <w:rsid w:val="00296077"/>
    <w:rsid w:val="002972F0"/>
    <w:rsid w:val="00297314"/>
    <w:rsid w:val="002974BF"/>
    <w:rsid w:val="00297663"/>
    <w:rsid w:val="00297D26"/>
    <w:rsid w:val="002A0101"/>
    <w:rsid w:val="002A0464"/>
    <w:rsid w:val="002A04D2"/>
    <w:rsid w:val="002A0A43"/>
    <w:rsid w:val="002A0E29"/>
    <w:rsid w:val="002A18BE"/>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985"/>
    <w:rsid w:val="002A5EC3"/>
    <w:rsid w:val="002A6746"/>
    <w:rsid w:val="002A6A8E"/>
    <w:rsid w:val="002A6D2B"/>
    <w:rsid w:val="002A79B0"/>
    <w:rsid w:val="002A79CE"/>
    <w:rsid w:val="002B0238"/>
    <w:rsid w:val="002B07FC"/>
    <w:rsid w:val="002B10F5"/>
    <w:rsid w:val="002B1B76"/>
    <w:rsid w:val="002B1D67"/>
    <w:rsid w:val="002B1F7F"/>
    <w:rsid w:val="002B1FE2"/>
    <w:rsid w:val="002B22D7"/>
    <w:rsid w:val="002B2F28"/>
    <w:rsid w:val="002B370D"/>
    <w:rsid w:val="002B3B16"/>
    <w:rsid w:val="002B3BC2"/>
    <w:rsid w:val="002B3BE1"/>
    <w:rsid w:val="002B42A6"/>
    <w:rsid w:val="002B4D65"/>
    <w:rsid w:val="002B557C"/>
    <w:rsid w:val="002B563E"/>
    <w:rsid w:val="002B5BD6"/>
    <w:rsid w:val="002B5E43"/>
    <w:rsid w:val="002B6344"/>
    <w:rsid w:val="002B699D"/>
    <w:rsid w:val="002B6B19"/>
    <w:rsid w:val="002B6E30"/>
    <w:rsid w:val="002B7006"/>
    <w:rsid w:val="002B72A6"/>
    <w:rsid w:val="002B72C2"/>
    <w:rsid w:val="002B7364"/>
    <w:rsid w:val="002B790D"/>
    <w:rsid w:val="002B7D11"/>
    <w:rsid w:val="002C0425"/>
    <w:rsid w:val="002C061B"/>
    <w:rsid w:val="002C06A7"/>
    <w:rsid w:val="002C080F"/>
    <w:rsid w:val="002C09D3"/>
    <w:rsid w:val="002C0D1E"/>
    <w:rsid w:val="002C118D"/>
    <w:rsid w:val="002C1254"/>
    <w:rsid w:val="002C1378"/>
    <w:rsid w:val="002C138F"/>
    <w:rsid w:val="002C1FF8"/>
    <w:rsid w:val="002C211D"/>
    <w:rsid w:val="002C22B6"/>
    <w:rsid w:val="002C247F"/>
    <w:rsid w:val="002C2608"/>
    <w:rsid w:val="002C2645"/>
    <w:rsid w:val="002C2D40"/>
    <w:rsid w:val="002C362D"/>
    <w:rsid w:val="002C3953"/>
    <w:rsid w:val="002C3DC8"/>
    <w:rsid w:val="002C4710"/>
    <w:rsid w:val="002C5BBA"/>
    <w:rsid w:val="002C5D62"/>
    <w:rsid w:val="002C6104"/>
    <w:rsid w:val="002C6318"/>
    <w:rsid w:val="002C6675"/>
    <w:rsid w:val="002C6865"/>
    <w:rsid w:val="002C6DF7"/>
    <w:rsid w:val="002C7649"/>
    <w:rsid w:val="002C774A"/>
    <w:rsid w:val="002C7A41"/>
    <w:rsid w:val="002D06D6"/>
    <w:rsid w:val="002D078F"/>
    <w:rsid w:val="002D15A9"/>
    <w:rsid w:val="002D16FF"/>
    <w:rsid w:val="002D17AB"/>
    <w:rsid w:val="002D2279"/>
    <w:rsid w:val="002D22AA"/>
    <w:rsid w:val="002D2519"/>
    <w:rsid w:val="002D2AA1"/>
    <w:rsid w:val="002D2B65"/>
    <w:rsid w:val="002D2F94"/>
    <w:rsid w:val="002D377B"/>
    <w:rsid w:val="002D4035"/>
    <w:rsid w:val="002D4520"/>
    <w:rsid w:val="002D4BA2"/>
    <w:rsid w:val="002D4C07"/>
    <w:rsid w:val="002D4D31"/>
    <w:rsid w:val="002D4EE6"/>
    <w:rsid w:val="002D5195"/>
    <w:rsid w:val="002D5FB6"/>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11E2"/>
    <w:rsid w:val="002E156D"/>
    <w:rsid w:val="002E1B11"/>
    <w:rsid w:val="002E32A4"/>
    <w:rsid w:val="002E4D1F"/>
    <w:rsid w:val="002E508A"/>
    <w:rsid w:val="002E56EC"/>
    <w:rsid w:val="002E5874"/>
    <w:rsid w:val="002E58E0"/>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124D"/>
    <w:rsid w:val="002F147D"/>
    <w:rsid w:val="002F1DC3"/>
    <w:rsid w:val="002F214C"/>
    <w:rsid w:val="002F2222"/>
    <w:rsid w:val="002F22CC"/>
    <w:rsid w:val="002F23F7"/>
    <w:rsid w:val="002F25B1"/>
    <w:rsid w:val="002F2CF0"/>
    <w:rsid w:val="002F3228"/>
    <w:rsid w:val="002F3A91"/>
    <w:rsid w:val="002F3C7A"/>
    <w:rsid w:val="002F4476"/>
    <w:rsid w:val="002F48D6"/>
    <w:rsid w:val="002F4C5D"/>
    <w:rsid w:val="002F4CC1"/>
    <w:rsid w:val="002F5E47"/>
    <w:rsid w:val="002F5FED"/>
    <w:rsid w:val="002F6278"/>
    <w:rsid w:val="002F62CB"/>
    <w:rsid w:val="002F6707"/>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E45"/>
    <w:rsid w:val="00303F5B"/>
    <w:rsid w:val="00304349"/>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3A"/>
    <w:rsid w:val="00314056"/>
    <w:rsid w:val="00315119"/>
    <w:rsid w:val="003154CD"/>
    <w:rsid w:val="00315D43"/>
    <w:rsid w:val="003163BD"/>
    <w:rsid w:val="00316464"/>
    <w:rsid w:val="003178FD"/>
    <w:rsid w:val="00317AF2"/>
    <w:rsid w:val="00317DEF"/>
    <w:rsid w:val="00320763"/>
    <w:rsid w:val="00320CAE"/>
    <w:rsid w:val="00320D65"/>
    <w:rsid w:val="00321819"/>
    <w:rsid w:val="00321E1B"/>
    <w:rsid w:val="0032205D"/>
    <w:rsid w:val="003220D6"/>
    <w:rsid w:val="003222C1"/>
    <w:rsid w:val="00322A67"/>
    <w:rsid w:val="00322BF3"/>
    <w:rsid w:val="00323092"/>
    <w:rsid w:val="00323659"/>
    <w:rsid w:val="00323922"/>
    <w:rsid w:val="00323D47"/>
    <w:rsid w:val="003246D7"/>
    <w:rsid w:val="00324D8B"/>
    <w:rsid w:val="00325784"/>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552"/>
    <w:rsid w:val="0033077D"/>
    <w:rsid w:val="00330937"/>
    <w:rsid w:val="00330F36"/>
    <w:rsid w:val="003316B7"/>
    <w:rsid w:val="00331D00"/>
    <w:rsid w:val="003324D7"/>
    <w:rsid w:val="003329D3"/>
    <w:rsid w:val="00332DB3"/>
    <w:rsid w:val="00332F39"/>
    <w:rsid w:val="0033494C"/>
    <w:rsid w:val="003359D0"/>
    <w:rsid w:val="00335C6B"/>
    <w:rsid w:val="00335D9C"/>
    <w:rsid w:val="00335FD9"/>
    <w:rsid w:val="00335FEC"/>
    <w:rsid w:val="0033600D"/>
    <w:rsid w:val="003364B0"/>
    <w:rsid w:val="0033660F"/>
    <w:rsid w:val="00336A20"/>
    <w:rsid w:val="00336FFE"/>
    <w:rsid w:val="0033752C"/>
    <w:rsid w:val="0033790D"/>
    <w:rsid w:val="0034010D"/>
    <w:rsid w:val="0034028C"/>
    <w:rsid w:val="00340BD2"/>
    <w:rsid w:val="003417BB"/>
    <w:rsid w:val="00341EDB"/>
    <w:rsid w:val="0034291E"/>
    <w:rsid w:val="00342C19"/>
    <w:rsid w:val="00342C7F"/>
    <w:rsid w:val="00343224"/>
    <w:rsid w:val="003434ED"/>
    <w:rsid w:val="00343F46"/>
    <w:rsid w:val="00344539"/>
    <w:rsid w:val="00344E46"/>
    <w:rsid w:val="00344ECB"/>
    <w:rsid w:val="00345172"/>
    <w:rsid w:val="00345288"/>
    <w:rsid w:val="00345B00"/>
    <w:rsid w:val="00345EBD"/>
    <w:rsid w:val="0034602B"/>
    <w:rsid w:val="003461B2"/>
    <w:rsid w:val="00346C9B"/>
    <w:rsid w:val="00346CFA"/>
    <w:rsid w:val="00347253"/>
    <w:rsid w:val="00347B40"/>
    <w:rsid w:val="00347D43"/>
    <w:rsid w:val="00350BB9"/>
    <w:rsid w:val="0035104A"/>
    <w:rsid w:val="00351265"/>
    <w:rsid w:val="0035168E"/>
    <w:rsid w:val="0035183E"/>
    <w:rsid w:val="00351B3E"/>
    <w:rsid w:val="00351BC6"/>
    <w:rsid w:val="00352C3E"/>
    <w:rsid w:val="00353048"/>
    <w:rsid w:val="0035372B"/>
    <w:rsid w:val="003538E6"/>
    <w:rsid w:val="00353AAB"/>
    <w:rsid w:val="003543CC"/>
    <w:rsid w:val="003546D9"/>
    <w:rsid w:val="00354B35"/>
    <w:rsid w:val="003555FB"/>
    <w:rsid w:val="00355836"/>
    <w:rsid w:val="00355BC7"/>
    <w:rsid w:val="00355EDA"/>
    <w:rsid w:val="0035653C"/>
    <w:rsid w:val="00357132"/>
    <w:rsid w:val="00357B3B"/>
    <w:rsid w:val="003600E6"/>
    <w:rsid w:val="00360649"/>
    <w:rsid w:val="003607BB"/>
    <w:rsid w:val="00360AC3"/>
    <w:rsid w:val="00360E25"/>
    <w:rsid w:val="00360F55"/>
    <w:rsid w:val="003611D5"/>
    <w:rsid w:val="00361C59"/>
    <w:rsid w:val="00361CE1"/>
    <w:rsid w:val="00361E49"/>
    <w:rsid w:val="00361F7A"/>
    <w:rsid w:val="0036283C"/>
    <w:rsid w:val="0036343B"/>
    <w:rsid w:val="00363552"/>
    <w:rsid w:val="003639D5"/>
    <w:rsid w:val="00363A13"/>
    <w:rsid w:val="003646E6"/>
    <w:rsid w:val="003647DD"/>
    <w:rsid w:val="00364A41"/>
    <w:rsid w:val="00365340"/>
    <w:rsid w:val="0036569E"/>
    <w:rsid w:val="00365882"/>
    <w:rsid w:val="00366D27"/>
    <w:rsid w:val="00367E11"/>
    <w:rsid w:val="0037093A"/>
    <w:rsid w:val="00370C1B"/>
    <w:rsid w:val="00370D82"/>
    <w:rsid w:val="00371114"/>
    <w:rsid w:val="0037196E"/>
    <w:rsid w:val="003727D1"/>
    <w:rsid w:val="00372B8A"/>
    <w:rsid w:val="00372BF3"/>
    <w:rsid w:val="003731FE"/>
    <w:rsid w:val="003735F6"/>
    <w:rsid w:val="0037397C"/>
    <w:rsid w:val="00373A5D"/>
    <w:rsid w:val="00373EFB"/>
    <w:rsid w:val="00373F7D"/>
    <w:rsid w:val="003740FD"/>
    <w:rsid w:val="00374E79"/>
    <w:rsid w:val="0037540A"/>
    <w:rsid w:val="0037597D"/>
    <w:rsid w:val="00375A4C"/>
    <w:rsid w:val="00375ED2"/>
    <w:rsid w:val="003761EB"/>
    <w:rsid w:val="0037711F"/>
    <w:rsid w:val="003771A5"/>
    <w:rsid w:val="00377CDF"/>
    <w:rsid w:val="003810B1"/>
    <w:rsid w:val="0038176D"/>
    <w:rsid w:val="003817C3"/>
    <w:rsid w:val="00382341"/>
    <w:rsid w:val="00382699"/>
    <w:rsid w:val="003835FA"/>
    <w:rsid w:val="00384388"/>
    <w:rsid w:val="003845E9"/>
    <w:rsid w:val="00384660"/>
    <w:rsid w:val="00384CFE"/>
    <w:rsid w:val="0038586D"/>
    <w:rsid w:val="00386944"/>
    <w:rsid w:val="00386C50"/>
    <w:rsid w:val="00386D1C"/>
    <w:rsid w:val="003870EF"/>
    <w:rsid w:val="0038772F"/>
    <w:rsid w:val="003877CD"/>
    <w:rsid w:val="00390C9F"/>
    <w:rsid w:val="00390D60"/>
    <w:rsid w:val="0039184E"/>
    <w:rsid w:val="003919B8"/>
    <w:rsid w:val="00391C82"/>
    <w:rsid w:val="00391D58"/>
    <w:rsid w:val="00392313"/>
    <w:rsid w:val="00393348"/>
    <w:rsid w:val="00393815"/>
    <w:rsid w:val="00393F60"/>
    <w:rsid w:val="003940C5"/>
    <w:rsid w:val="003943AE"/>
    <w:rsid w:val="003947D7"/>
    <w:rsid w:val="00394E1C"/>
    <w:rsid w:val="00394E95"/>
    <w:rsid w:val="0039511F"/>
    <w:rsid w:val="0039529D"/>
    <w:rsid w:val="00395308"/>
    <w:rsid w:val="00395898"/>
    <w:rsid w:val="003959CC"/>
    <w:rsid w:val="00395C66"/>
    <w:rsid w:val="00395D00"/>
    <w:rsid w:val="00395EE4"/>
    <w:rsid w:val="003966AF"/>
    <w:rsid w:val="00396ADD"/>
    <w:rsid w:val="00396C26"/>
    <w:rsid w:val="003973C4"/>
    <w:rsid w:val="0039790C"/>
    <w:rsid w:val="00397A79"/>
    <w:rsid w:val="00397AA8"/>
    <w:rsid w:val="003A0B7F"/>
    <w:rsid w:val="003A15C5"/>
    <w:rsid w:val="003A1BD2"/>
    <w:rsid w:val="003A1DA5"/>
    <w:rsid w:val="003A2280"/>
    <w:rsid w:val="003A2B9E"/>
    <w:rsid w:val="003A375E"/>
    <w:rsid w:val="003A402D"/>
    <w:rsid w:val="003A41CC"/>
    <w:rsid w:val="003A5013"/>
    <w:rsid w:val="003A5188"/>
    <w:rsid w:val="003A571D"/>
    <w:rsid w:val="003A57D5"/>
    <w:rsid w:val="003A5AF4"/>
    <w:rsid w:val="003A6164"/>
    <w:rsid w:val="003A64D1"/>
    <w:rsid w:val="003A6644"/>
    <w:rsid w:val="003A69D6"/>
    <w:rsid w:val="003A7426"/>
    <w:rsid w:val="003A75D8"/>
    <w:rsid w:val="003A787B"/>
    <w:rsid w:val="003A7EBD"/>
    <w:rsid w:val="003B01D2"/>
    <w:rsid w:val="003B04F1"/>
    <w:rsid w:val="003B0679"/>
    <w:rsid w:val="003B139A"/>
    <w:rsid w:val="003B1813"/>
    <w:rsid w:val="003B197A"/>
    <w:rsid w:val="003B1CD4"/>
    <w:rsid w:val="003B1D53"/>
    <w:rsid w:val="003B298F"/>
    <w:rsid w:val="003B2C76"/>
    <w:rsid w:val="003B2F65"/>
    <w:rsid w:val="003B3748"/>
    <w:rsid w:val="003B3977"/>
    <w:rsid w:val="003B41CD"/>
    <w:rsid w:val="003B564A"/>
    <w:rsid w:val="003B5F94"/>
    <w:rsid w:val="003B62CD"/>
    <w:rsid w:val="003B6572"/>
    <w:rsid w:val="003B6CEE"/>
    <w:rsid w:val="003B6D43"/>
    <w:rsid w:val="003B6D8C"/>
    <w:rsid w:val="003B6E69"/>
    <w:rsid w:val="003B73F7"/>
    <w:rsid w:val="003B76AB"/>
    <w:rsid w:val="003B787F"/>
    <w:rsid w:val="003B7C4C"/>
    <w:rsid w:val="003B7ED5"/>
    <w:rsid w:val="003B7F46"/>
    <w:rsid w:val="003C07AE"/>
    <w:rsid w:val="003C09E8"/>
    <w:rsid w:val="003C0C68"/>
    <w:rsid w:val="003C0FE1"/>
    <w:rsid w:val="003C24DA"/>
    <w:rsid w:val="003C3267"/>
    <w:rsid w:val="003C3403"/>
    <w:rsid w:val="003C362D"/>
    <w:rsid w:val="003C39CD"/>
    <w:rsid w:val="003C3D71"/>
    <w:rsid w:val="003C3F11"/>
    <w:rsid w:val="003C3FD5"/>
    <w:rsid w:val="003C5004"/>
    <w:rsid w:val="003C5336"/>
    <w:rsid w:val="003C570C"/>
    <w:rsid w:val="003C574E"/>
    <w:rsid w:val="003C5AF7"/>
    <w:rsid w:val="003C6B95"/>
    <w:rsid w:val="003C76D2"/>
    <w:rsid w:val="003C7ED7"/>
    <w:rsid w:val="003D0A0C"/>
    <w:rsid w:val="003D19D1"/>
    <w:rsid w:val="003D19EF"/>
    <w:rsid w:val="003D1CBA"/>
    <w:rsid w:val="003D2438"/>
    <w:rsid w:val="003D2926"/>
    <w:rsid w:val="003D3672"/>
    <w:rsid w:val="003D37FC"/>
    <w:rsid w:val="003D3B4F"/>
    <w:rsid w:val="003D41DB"/>
    <w:rsid w:val="003D45F8"/>
    <w:rsid w:val="003D485D"/>
    <w:rsid w:val="003D53E7"/>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44F"/>
    <w:rsid w:val="003E2551"/>
    <w:rsid w:val="003E305A"/>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77E"/>
    <w:rsid w:val="003E6A98"/>
    <w:rsid w:val="003E6FA8"/>
    <w:rsid w:val="003E7395"/>
    <w:rsid w:val="003E79F0"/>
    <w:rsid w:val="003E7CE2"/>
    <w:rsid w:val="003E7FF4"/>
    <w:rsid w:val="003F01D8"/>
    <w:rsid w:val="003F0C85"/>
    <w:rsid w:val="003F1327"/>
    <w:rsid w:val="003F1B04"/>
    <w:rsid w:val="003F1C3B"/>
    <w:rsid w:val="003F1DA0"/>
    <w:rsid w:val="003F1DB6"/>
    <w:rsid w:val="003F29E3"/>
    <w:rsid w:val="003F2BAF"/>
    <w:rsid w:val="003F3219"/>
    <w:rsid w:val="003F33E9"/>
    <w:rsid w:val="003F34A7"/>
    <w:rsid w:val="003F36D4"/>
    <w:rsid w:val="003F3801"/>
    <w:rsid w:val="003F3CD7"/>
    <w:rsid w:val="003F3F98"/>
    <w:rsid w:val="003F43E2"/>
    <w:rsid w:val="003F4472"/>
    <w:rsid w:val="003F44CF"/>
    <w:rsid w:val="003F56D4"/>
    <w:rsid w:val="003F5A2F"/>
    <w:rsid w:val="003F5B55"/>
    <w:rsid w:val="003F63E1"/>
    <w:rsid w:val="003F6C92"/>
    <w:rsid w:val="003F6ED2"/>
    <w:rsid w:val="003F701F"/>
    <w:rsid w:val="003F7C3A"/>
    <w:rsid w:val="004003AC"/>
    <w:rsid w:val="00400744"/>
    <w:rsid w:val="00400C31"/>
    <w:rsid w:val="00400CA3"/>
    <w:rsid w:val="004010E5"/>
    <w:rsid w:val="00401606"/>
    <w:rsid w:val="00401CA2"/>
    <w:rsid w:val="00402AA6"/>
    <w:rsid w:val="00402BF3"/>
    <w:rsid w:val="004039D7"/>
    <w:rsid w:val="00404B3F"/>
    <w:rsid w:val="00404D63"/>
    <w:rsid w:val="00404E5F"/>
    <w:rsid w:val="00405841"/>
    <w:rsid w:val="00405E3B"/>
    <w:rsid w:val="00405F02"/>
    <w:rsid w:val="00406A66"/>
    <w:rsid w:val="00406C82"/>
    <w:rsid w:val="0040734D"/>
    <w:rsid w:val="004074AB"/>
    <w:rsid w:val="00407B38"/>
    <w:rsid w:val="00407F96"/>
    <w:rsid w:val="0041126A"/>
    <w:rsid w:val="0041296D"/>
    <w:rsid w:val="00412A5D"/>
    <w:rsid w:val="00413096"/>
    <w:rsid w:val="0041344F"/>
    <w:rsid w:val="00413DAD"/>
    <w:rsid w:val="00413E9E"/>
    <w:rsid w:val="004143FC"/>
    <w:rsid w:val="00414A8B"/>
    <w:rsid w:val="00414B3E"/>
    <w:rsid w:val="00414CFC"/>
    <w:rsid w:val="00414D76"/>
    <w:rsid w:val="00414E85"/>
    <w:rsid w:val="004154C1"/>
    <w:rsid w:val="004156E1"/>
    <w:rsid w:val="00415DAE"/>
    <w:rsid w:val="004160AF"/>
    <w:rsid w:val="004161C9"/>
    <w:rsid w:val="00416617"/>
    <w:rsid w:val="00417DC0"/>
    <w:rsid w:val="00417FBC"/>
    <w:rsid w:val="004209B9"/>
    <w:rsid w:val="00420D81"/>
    <w:rsid w:val="00421071"/>
    <w:rsid w:val="0042112C"/>
    <w:rsid w:val="004213CE"/>
    <w:rsid w:val="00421BAD"/>
    <w:rsid w:val="00421F83"/>
    <w:rsid w:val="004223DF"/>
    <w:rsid w:val="00422847"/>
    <w:rsid w:val="00422A68"/>
    <w:rsid w:val="00423437"/>
    <w:rsid w:val="00423D1D"/>
    <w:rsid w:val="004242F7"/>
    <w:rsid w:val="00424AB6"/>
    <w:rsid w:val="0042562C"/>
    <w:rsid w:val="004256ED"/>
    <w:rsid w:val="00425A50"/>
    <w:rsid w:val="00425BCC"/>
    <w:rsid w:val="00425BDB"/>
    <w:rsid w:val="00425DD1"/>
    <w:rsid w:val="00425E4D"/>
    <w:rsid w:val="00426502"/>
    <w:rsid w:val="0042664E"/>
    <w:rsid w:val="00426BEB"/>
    <w:rsid w:val="00426D6C"/>
    <w:rsid w:val="0042717D"/>
    <w:rsid w:val="0042745D"/>
    <w:rsid w:val="00427AEF"/>
    <w:rsid w:val="00427D67"/>
    <w:rsid w:val="004300E5"/>
    <w:rsid w:val="00430405"/>
    <w:rsid w:val="00430AA9"/>
    <w:rsid w:val="00430B3D"/>
    <w:rsid w:val="00430C98"/>
    <w:rsid w:val="004313AC"/>
    <w:rsid w:val="00431698"/>
    <w:rsid w:val="00431CAB"/>
    <w:rsid w:val="00431D0E"/>
    <w:rsid w:val="00431D36"/>
    <w:rsid w:val="004328BF"/>
    <w:rsid w:val="004329A6"/>
    <w:rsid w:val="00433186"/>
    <w:rsid w:val="00433A82"/>
    <w:rsid w:val="00433DE4"/>
    <w:rsid w:val="00433E00"/>
    <w:rsid w:val="00434636"/>
    <w:rsid w:val="004348BC"/>
    <w:rsid w:val="004348BF"/>
    <w:rsid w:val="0043490C"/>
    <w:rsid w:val="0043505A"/>
    <w:rsid w:val="004352ED"/>
    <w:rsid w:val="00435BF4"/>
    <w:rsid w:val="00435EA4"/>
    <w:rsid w:val="00435FB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92A"/>
    <w:rsid w:val="00444F2C"/>
    <w:rsid w:val="00445039"/>
    <w:rsid w:val="0044523C"/>
    <w:rsid w:val="00445412"/>
    <w:rsid w:val="00445F7F"/>
    <w:rsid w:val="004463B0"/>
    <w:rsid w:val="00446870"/>
    <w:rsid w:val="00446F7D"/>
    <w:rsid w:val="00446FE1"/>
    <w:rsid w:val="0044719C"/>
    <w:rsid w:val="00447304"/>
    <w:rsid w:val="0044730C"/>
    <w:rsid w:val="00447CA5"/>
    <w:rsid w:val="00450175"/>
    <w:rsid w:val="00450472"/>
    <w:rsid w:val="004504A1"/>
    <w:rsid w:val="0045056F"/>
    <w:rsid w:val="004507AC"/>
    <w:rsid w:val="004507BE"/>
    <w:rsid w:val="00450C22"/>
    <w:rsid w:val="00451443"/>
    <w:rsid w:val="004517C8"/>
    <w:rsid w:val="004518FC"/>
    <w:rsid w:val="00452261"/>
    <w:rsid w:val="004522B2"/>
    <w:rsid w:val="0045235D"/>
    <w:rsid w:val="00452567"/>
    <w:rsid w:val="00452D82"/>
    <w:rsid w:val="0045331B"/>
    <w:rsid w:val="004536E2"/>
    <w:rsid w:val="0045390E"/>
    <w:rsid w:val="00453C54"/>
    <w:rsid w:val="00453CAF"/>
    <w:rsid w:val="00454432"/>
    <w:rsid w:val="0045474F"/>
    <w:rsid w:val="004547B0"/>
    <w:rsid w:val="00454937"/>
    <w:rsid w:val="00454949"/>
    <w:rsid w:val="00454A6C"/>
    <w:rsid w:val="004550FD"/>
    <w:rsid w:val="0045545C"/>
    <w:rsid w:val="00455793"/>
    <w:rsid w:val="004558B4"/>
    <w:rsid w:val="00455E86"/>
    <w:rsid w:val="004560D7"/>
    <w:rsid w:val="004562B7"/>
    <w:rsid w:val="00456E53"/>
    <w:rsid w:val="00456F61"/>
    <w:rsid w:val="00457080"/>
    <w:rsid w:val="0045752A"/>
    <w:rsid w:val="004576B9"/>
    <w:rsid w:val="00457797"/>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3E60"/>
    <w:rsid w:val="004646C3"/>
    <w:rsid w:val="004647BE"/>
    <w:rsid w:val="00464C7A"/>
    <w:rsid w:val="00465BF5"/>
    <w:rsid w:val="00465DA7"/>
    <w:rsid w:val="00465E8A"/>
    <w:rsid w:val="00466003"/>
    <w:rsid w:val="00466487"/>
    <w:rsid w:val="00466693"/>
    <w:rsid w:val="00466C97"/>
    <w:rsid w:val="00467C46"/>
    <w:rsid w:val="00467C8F"/>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F8E"/>
    <w:rsid w:val="0047623E"/>
    <w:rsid w:val="00476316"/>
    <w:rsid w:val="004765D3"/>
    <w:rsid w:val="00476AAA"/>
    <w:rsid w:val="00476AE5"/>
    <w:rsid w:val="004771D3"/>
    <w:rsid w:val="004776D9"/>
    <w:rsid w:val="004779CD"/>
    <w:rsid w:val="004803D6"/>
    <w:rsid w:val="00480BFA"/>
    <w:rsid w:val="0048149D"/>
    <w:rsid w:val="0048152B"/>
    <w:rsid w:val="004821BD"/>
    <w:rsid w:val="00482AA0"/>
    <w:rsid w:val="00482E5C"/>
    <w:rsid w:val="004830D5"/>
    <w:rsid w:val="00483288"/>
    <w:rsid w:val="00483752"/>
    <w:rsid w:val="004837A8"/>
    <w:rsid w:val="00483CBD"/>
    <w:rsid w:val="00484197"/>
    <w:rsid w:val="00484C80"/>
    <w:rsid w:val="00484F97"/>
    <w:rsid w:val="0048510D"/>
    <w:rsid w:val="00485274"/>
    <w:rsid w:val="00485F31"/>
    <w:rsid w:val="004866B4"/>
    <w:rsid w:val="00486923"/>
    <w:rsid w:val="004871A0"/>
    <w:rsid w:val="00487200"/>
    <w:rsid w:val="00487475"/>
    <w:rsid w:val="0048750C"/>
    <w:rsid w:val="004879FD"/>
    <w:rsid w:val="00490021"/>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B9"/>
    <w:rsid w:val="004A05FB"/>
    <w:rsid w:val="004A0C47"/>
    <w:rsid w:val="004A150D"/>
    <w:rsid w:val="004A1629"/>
    <w:rsid w:val="004A2673"/>
    <w:rsid w:val="004A2CA4"/>
    <w:rsid w:val="004A2DF2"/>
    <w:rsid w:val="004A3809"/>
    <w:rsid w:val="004A398B"/>
    <w:rsid w:val="004A3E5D"/>
    <w:rsid w:val="004A3FF5"/>
    <w:rsid w:val="004A42F7"/>
    <w:rsid w:val="004A44C0"/>
    <w:rsid w:val="004A4E75"/>
    <w:rsid w:val="004A5363"/>
    <w:rsid w:val="004A64FE"/>
    <w:rsid w:val="004A69C4"/>
    <w:rsid w:val="004A736A"/>
    <w:rsid w:val="004A79C2"/>
    <w:rsid w:val="004B114F"/>
    <w:rsid w:val="004B13FE"/>
    <w:rsid w:val="004B1A1F"/>
    <w:rsid w:val="004B1FE6"/>
    <w:rsid w:val="004B2056"/>
    <w:rsid w:val="004B2409"/>
    <w:rsid w:val="004B296B"/>
    <w:rsid w:val="004B3124"/>
    <w:rsid w:val="004B3153"/>
    <w:rsid w:val="004B31D0"/>
    <w:rsid w:val="004B3762"/>
    <w:rsid w:val="004B4069"/>
    <w:rsid w:val="004B43BB"/>
    <w:rsid w:val="004B4C44"/>
    <w:rsid w:val="004B4D09"/>
    <w:rsid w:val="004B5D95"/>
    <w:rsid w:val="004B651D"/>
    <w:rsid w:val="004B7CBD"/>
    <w:rsid w:val="004B7D1E"/>
    <w:rsid w:val="004C002F"/>
    <w:rsid w:val="004C015A"/>
    <w:rsid w:val="004C036D"/>
    <w:rsid w:val="004C066C"/>
    <w:rsid w:val="004C0A85"/>
    <w:rsid w:val="004C0A9B"/>
    <w:rsid w:val="004C1284"/>
    <w:rsid w:val="004C149D"/>
    <w:rsid w:val="004C1A60"/>
    <w:rsid w:val="004C1B67"/>
    <w:rsid w:val="004C2298"/>
    <w:rsid w:val="004C2F74"/>
    <w:rsid w:val="004C31F3"/>
    <w:rsid w:val="004C32EB"/>
    <w:rsid w:val="004C35C5"/>
    <w:rsid w:val="004C35DC"/>
    <w:rsid w:val="004C3C27"/>
    <w:rsid w:val="004C4048"/>
    <w:rsid w:val="004C40CC"/>
    <w:rsid w:val="004C4EA2"/>
    <w:rsid w:val="004C522D"/>
    <w:rsid w:val="004C55A1"/>
    <w:rsid w:val="004C5976"/>
    <w:rsid w:val="004C5C34"/>
    <w:rsid w:val="004C6243"/>
    <w:rsid w:val="004C62C7"/>
    <w:rsid w:val="004C6434"/>
    <w:rsid w:val="004C69F7"/>
    <w:rsid w:val="004C6D16"/>
    <w:rsid w:val="004C71D6"/>
    <w:rsid w:val="004D10F7"/>
    <w:rsid w:val="004D12E7"/>
    <w:rsid w:val="004D1D7A"/>
    <w:rsid w:val="004D1DB0"/>
    <w:rsid w:val="004D23F8"/>
    <w:rsid w:val="004D282B"/>
    <w:rsid w:val="004D2CF4"/>
    <w:rsid w:val="004D2D3C"/>
    <w:rsid w:val="004D2D53"/>
    <w:rsid w:val="004D4077"/>
    <w:rsid w:val="004D4207"/>
    <w:rsid w:val="004D44FE"/>
    <w:rsid w:val="004D45EC"/>
    <w:rsid w:val="004D4B1A"/>
    <w:rsid w:val="004D51FE"/>
    <w:rsid w:val="004D581D"/>
    <w:rsid w:val="004D5867"/>
    <w:rsid w:val="004D59CE"/>
    <w:rsid w:val="004D6130"/>
    <w:rsid w:val="004D6300"/>
    <w:rsid w:val="004D6787"/>
    <w:rsid w:val="004D6DC0"/>
    <w:rsid w:val="004D6F40"/>
    <w:rsid w:val="004D76B4"/>
    <w:rsid w:val="004D7DD9"/>
    <w:rsid w:val="004E0261"/>
    <w:rsid w:val="004E0D74"/>
    <w:rsid w:val="004E0FBE"/>
    <w:rsid w:val="004E0FF1"/>
    <w:rsid w:val="004E181A"/>
    <w:rsid w:val="004E1D2F"/>
    <w:rsid w:val="004E2306"/>
    <w:rsid w:val="004E2849"/>
    <w:rsid w:val="004E2BDF"/>
    <w:rsid w:val="004E2C37"/>
    <w:rsid w:val="004E30FA"/>
    <w:rsid w:val="004E3240"/>
    <w:rsid w:val="004E3753"/>
    <w:rsid w:val="004E42F6"/>
    <w:rsid w:val="004E4320"/>
    <w:rsid w:val="004E451E"/>
    <w:rsid w:val="004E4845"/>
    <w:rsid w:val="004E5380"/>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19F"/>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783"/>
    <w:rsid w:val="00502B94"/>
    <w:rsid w:val="005030D4"/>
    <w:rsid w:val="00503AE2"/>
    <w:rsid w:val="00503D93"/>
    <w:rsid w:val="00503E19"/>
    <w:rsid w:val="00504107"/>
    <w:rsid w:val="00505155"/>
    <w:rsid w:val="0050556D"/>
    <w:rsid w:val="005067E9"/>
    <w:rsid w:val="005068F0"/>
    <w:rsid w:val="00506F90"/>
    <w:rsid w:val="00506F99"/>
    <w:rsid w:val="00507252"/>
    <w:rsid w:val="005076E8"/>
    <w:rsid w:val="005079D8"/>
    <w:rsid w:val="0051003E"/>
    <w:rsid w:val="005101F5"/>
    <w:rsid w:val="00511013"/>
    <w:rsid w:val="00511417"/>
    <w:rsid w:val="00511E27"/>
    <w:rsid w:val="00512580"/>
    <w:rsid w:val="00512695"/>
    <w:rsid w:val="00512D9C"/>
    <w:rsid w:val="005135F6"/>
    <w:rsid w:val="0051398C"/>
    <w:rsid w:val="00513C97"/>
    <w:rsid w:val="005140D9"/>
    <w:rsid w:val="00514AA4"/>
    <w:rsid w:val="005153B8"/>
    <w:rsid w:val="00515AE4"/>
    <w:rsid w:val="005160CF"/>
    <w:rsid w:val="00516278"/>
    <w:rsid w:val="0051645C"/>
    <w:rsid w:val="00516F2A"/>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ADD"/>
    <w:rsid w:val="00526DD2"/>
    <w:rsid w:val="005270AA"/>
    <w:rsid w:val="0052758B"/>
    <w:rsid w:val="00527819"/>
    <w:rsid w:val="00527FAD"/>
    <w:rsid w:val="005308F8"/>
    <w:rsid w:val="00530AEA"/>
    <w:rsid w:val="005312B8"/>
    <w:rsid w:val="005317D0"/>
    <w:rsid w:val="00531A76"/>
    <w:rsid w:val="0053237C"/>
    <w:rsid w:val="0053250E"/>
    <w:rsid w:val="00532931"/>
    <w:rsid w:val="005337A7"/>
    <w:rsid w:val="00533C6B"/>
    <w:rsid w:val="005342F5"/>
    <w:rsid w:val="00535185"/>
    <w:rsid w:val="0053546D"/>
    <w:rsid w:val="00535AC2"/>
    <w:rsid w:val="00535C02"/>
    <w:rsid w:val="00536B5C"/>
    <w:rsid w:val="0053711E"/>
    <w:rsid w:val="00537131"/>
    <w:rsid w:val="00537A86"/>
    <w:rsid w:val="00537D44"/>
    <w:rsid w:val="005402E2"/>
    <w:rsid w:val="0054083E"/>
    <w:rsid w:val="00540C91"/>
    <w:rsid w:val="00540EDF"/>
    <w:rsid w:val="00542408"/>
    <w:rsid w:val="0054288C"/>
    <w:rsid w:val="00542EBB"/>
    <w:rsid w:val="0054319A"/>
    <w:rsid w:val="00543212"/>
    <w:rsid w:val="0054367B"/>
    <w:rsid w:val="00543809"/>
    <w:rsid w:val="00543B88"/>
    <w:rsid w:val="00543C53"/>
    <w:rsid w:val="00544903"/>
    <w:rsid w:val="00544F2D"/>
    <w:rsid w:val="00544FC5"/>
    <w:rsid w:val="00545EC5"/>
    <w:rsid w:val="00546680"/>
    <w:rsid w:val="005471BF"/>
    <w:rsid w:val="005472A9"/>
    <w:rsid w:val="00550476"/>
    <w:rsid w:val="0055075E"/>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EFF"/>
    <w:rsid w:val="005550CB"/>
    <w:rsid w:val="00555198"/>
    <w:rsid w:val="0055549D"/>
    <w:rsid w:val="0055594B"/>
    <w:rsid w:val="00555AAD"/>
    <w:rsid w:val="00555E7D"/>
    <w:rsid w:val="005561B1"/>
    <w:rsid w:val="00556E77"/>
    <w:rsid w:val="00556E84"/>
    <w:rsid w:val="00556FD9"/>
    <w:rsid w:val="00557B1A"/>
    <w:rsid w:val="0056088B"/>
    <w:rsid w:val="005608E6"/>
    <w:rsid w:val="0056110C"/>
    <w:rsid w:val="005611BD"/>
    <w:rsid w:val="0056138E"/>
    <w:rsid w:val="005614F6"/>
    <w:rsid w:val="0056210C"/>
    <w:rsid w:val="0056254F"/>
    <w:rsid w:val="005630B7"/>
    <w:rsid w:val="0056487E"/>
    <w:rsid w:val="00564A33"/>
    <w:rsid w:val="00565689"/>
    <w:rsid w:val="00566162"/>
    <w:rsid w:val="005661D3"/>
    <w:rsid w:val="00566422"/>
    <w:rsid w:val="00566B5B"/>
    <w:rsid w:val="00566D6D"/>
    <w:rsid w:val="005671D9"/>
    <w:rsid w:val="005679DF"/>
    <w:rsid w:val="00567BA3"/>
    <w:rsid w:val="0057029A"/>
    <w:rsid w:val="005704C3"/>
    <w:rsid w:val="005704F4"/>
    <w:rsid w:val="005712F8"/>
    <w:rsid w:val="005714EB"/>
    <w:rsid w:val="0057165C"/>
    <w:rsid w:val="0057209C"/>
    <w:rsid w:val="005726A3"/>
    <w:rsid w:val="0057276D"/>
    <w:rsid w:val="00572AA3"/>
    <w:rsid w:val="00572B0E"/>
    <w:rsid w:val="005736E0"/>
    <w:rsid w:val="00574007"/>
    <w:rsid w:val="0057465B"/>
    <w:rsid w:val="0057486B"/>
    <w:rsid w:val="005753FE"/>
    <w:rsid w:val="00575674"/>
    <w:rsid w:val="0057581E"/>
    <w:rsid w:val="00575C35"/>
    <w:rsid w:val="005763E5"/>
    <w:rsid w:val="00576581"/>
    <w:rsid w:val="005766EC"/>
    <w:rsid w:val="005767D9"/>
    <w:rsid w:val="00576C0C"/>
    <w:rsid w:val="00577146"/>
    <w:rsid w:val="005773A0"/>
    <w:rsid w:val="005800DF"/>
    <w:rsid w:val="005800F8"/>
    <w:rsid w:val="005801AA"/>
    <w:rsid w:val="00580A07"/>
    <w:rsid w:val="00580EA0"/>
    <w:rsid w:val="005812E9"/>
    <w:rsid w:val="0058156A"/>
    <w:rsid w:val="005819B9"/>
    <w:rsid w:val="00581B54"/>
    <w:rsid w:val="00581E0B"/>
    <w:rsid w:val="00581FD0"/>
    <w:rsid w:val="00582002"/>
    <w:rsid w:val="00582841"/>
    <w:rsid w:val="00583C58"/>
    <w:rsid w:val="00583F7A"/>
    <w:rsid w:val="00584050"/>
    <w:rsid w:val="00584CF3"/>
    <w:rsid w:val="0058501F"/>
    <w:rsid w:val="00585525"/>
    <w:rsid w:val="00585538"/>
    <w:rsid w:val="0058570E"/>
    <w:rsid w:val="0058574F"/>
    <w:rsid w:val="00585767"/>
    <w:rsid w:val="00585D96"/>
    <w:rsid w:val="00586036"/>
    <w:rsid w:val="005860CF"/>
    <w:rsid w:val="005861E2"/>
    <w:rsid w:val="00586AE1"/>
    <w:rsid w:val="00586D72"/>
    <w:rsid w:val="0058706F"/>
    <w:rsid w:val="00590A99"/>
    <w:rsid w:val="00590E36"/>
    <w:rsid w:val="00590F71"/>
    <w:rsid w:val="00592518"/>
    <w:rsid w:val="00592632"/>
    <w:rsid w:val="005933B5"/>
    <w:rsid w:val="00593540"/>
    <w:rsid w:val="00593B12"/>
    <w:rsid w:val="00593DCE"/>
    <w:rsid w:val="0059427F"/>
    <w:rsid w:val="00594A39"/>
    <w:rsid w:val="00594E2D"/>
    <w:rsid w:val="00594F0E"/>
    <w:rsid w:val="0059502D"/>
    <w:rsid w:val="005952FF"/>
    <w:rsid w:val="00595F55"/>
    <w:rsid w:val="00596DF4"/>
    <w:rsid w:val="00597A13"/>
    <w:rsid w:val="00597B8A"/>
    <w:rsid w:val="00597E79"/>
    <w:rsid w:val="00597ED0"/>
    <w:rsid w:val="005A004D"/>
    <w:rsid w:val="005A0064"/>
    <w:rsid w:val="005A0825"/>
    <w:rsid w:val="005A0A66"/>
    <w:rsid w:val="005A0E84"/>
    <w:rsid w:val="005A12E0"/>
    <w:rsid w:val="005A17B8"/>
    <w:rsid w:val="005A19C3"/>
    <w:rsid w:val="005A1C35"/>
    <w:rsid w:val="005A20C2"/>
    <w:rsid w:val="005A2109"/>
    <w:rsid w:val="005A239F"/>
    <w:rsid w:val="005A27F0"/>
    <w:rsid w:val="005A34F5"/>
    <w:rsid w:val="005A3837"/>
    <w:rsid w:val="005A3B63"/>
    <w:rsid w:val="005A3C75"/>
    <w:rsid w:val="005A452B"/>
    <w:rsid w:val="005A51DE"/>
    <w:rsid w:val="005A5BF9"/>
    <w:rsid w:val="005A5C69"/>
    <w:rsid w:val="005A5DBE"/>
    <w:rsid w:val="005A605D"/>
    <w:rsid w:val="005A606D"/>
    <w:rsid w:val="005A6F0C"/>
    <w:rsid w:val="005A719F"/>
    <w:rsid w:val="005A77B0"/>
    <w:rsid w:val="005A7F14"/>
    <w:rsid w:val="005B012A"/>
    <w:rsid w:val="005B0534"/>
    <w:rsid w:val="005B0739"/>
    <w:rsid w:val="005B083A"/>
    <w:rsid w:val="005B08B4"/>
    <w:rsid w:val="005B0F1F"/>
    <w:rsid w:val="005B18D8"/>
    <w:rsid w:val="005B1E1C"/>
    <w:rsid w:val="005B2853"/>
    <w:rsid w:val="005B2A0E"/>
    <w:rsid w:val="005B2AA3"/>
    <w:rsid w:val="005B2C90"/>
    <w:rsid w:val="005B32B6"/>
    <w:rsid w:val="005B3CAC"/>
    <w:rsid w:val="005B3DFF"/>
    <w:rsid w:val="005B3E37"/>
    <w:rsid w:val="005B50F2"/>
    <w:rsid w:val="005B59CC"/>
    <w:rsid w:val="005B62F9"/>
    <w:rsid w:val="005B64CC"/>
    <w:rsid w:val="005B66AB"/>
    <w:rsid w:val="005B6849"/>
    <w:rsid w:val="005B6BC6"/>
    <w:rsid w:val="005B6C5A"/>
    <w:rsid w:val="005B77F0"/>
    <w:rsid w:val="005B787B"/>
    <w:rsid w:val="005C07E5"/>
    <w:rsid w:val="005C10C3"/>
    <w:rsid w:val="005C125F"/>
    <w:rsid w:val="005C13F8"/>
    <w:rsid w:val="005C14E3"/>
    <w:rsid w:val="005C176B"/>
    <w:rsid w:val="005C1F21"/>
    <w:rsid w:val="005C3B25"/>
    <w:rsid w:val="005C3CBD"/>
    <w:rsid w:val="005C3EFB"/>
    <w:rsid w:val="005C41EA"/>
    <w:rsid w:val="005C44C7"/>
    <w:rsid w:val="005C4691"/>
    <w:rsid w:val="005C5858"/>
    <w:rsid w:val="005C5ACE"/>
    <w:rsid w:val="005C68E9"/>
    <w:rsid w:val="005C6BF8"/>
    <w:rsid w:val="005C6C10"/>
    <w:rsid w:val="005C6F4B"/>
    <w:rsid w:val="005C7362"/>
    <w:rsid w:val="005C7950"/>
    <w:rsid w:val="005C7953"/>
    <w:rsid w:val="005C7BCD"/>
    <w:rsid w:val="005C7CF1"/>
    <w:rsid w:val="005D0116"/>
    <w:rsid w:val="005D0491"/>
    <w:rsid w:val="005D06A4"/>
    <w:rsid w:val="005D07DD"/>
    <w:rsid w:val="005D0D1A"/>
    <w:rsid w:val="005D0F2E"/>
    <w:rsid w:val="005D13A0"/>
    <w:rsid w:val="005D2256"/>
    <w:rsid w:val="005D26B8"/>
    <w:rsid w:val="005D2ED9"/>
    <w:rsid w:val="005D3067"/>
    <w:rsid w:val="005D395A"/>
    <w:rsid w:val="005D49C2"/>
    <w:rsid w:val="005D50F4"/>
    <w:rsid w:val="005D588C"/>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905"/>
    <w:rsid w:val="005F0EA7"/>
    <w:rsid w:val="005F0F5F"/>
    <w:rsid w:val="005F184F"/>
    <w:rsid w:val="005F1B1A"/>
    <w:rsid w:val="005F2513"/>
    <w:rsid w:val="005F2D82"/>
    <w:rsid w:val="005F2ED3"/>
    <w:rsid w:val="005F2F80"/>
    <w:rsid w:val="005F40AA"/>
    <w:rsid w:val="005F4664"/>
    <w:rsid w:val="005F4CDA"/>
    <w:rsid w:val="005F5147"/>
    <w:rsid w:val="005F521A"/>
    <w:rsid w:val="005F53C3"/>
    <w:rsid w:val="005F55FC"/>
    <w:rsid w:val="005F592F"/>
    <w:rsid w:val="005F5EFB"/>
    <w:rsid w:val="005F60E5"/>
    <w:rsid w:val="005F626F"/>
    <w:rsid w:val="005F6664"/>
    <w:rsid w:val="005F66E7"/>
    <w:rsid w:val="005F6EA9"/>
    <w:rsid w:val="005F7255"/>
    <w:rsid w:val="005F744A"/>
    <w:rsid w:val="005F756D"/>
    <w:rsid w:val="005F7DCF"/>
    <w:rsid w:val="005F7E54"/>
    <w:rsid w:val="0060039F"/>
    <w:rsid w:val="006006BC"/>
    <w:rsid w:val="0060085C"/>
    <w:rsid w:val="00600E6D"/>
    <w:rsid w:val="00601204"/>
    <w:rsid w:val="006013F9"/>
    <w:rsid w:val="0060145B"/>
    <w:rsid w:val="006017D6"/>
    <w:rsid w:val="006022B0"/>
    <w:rsid w:val="0060261A"/>
    <w:rsid w:val="006032E4"/>
    <w:rsid w:val="00603932"/>
    <w:rsid w:val="00603A8D"/>
    <w:rsid w:val="00603BC9"/>
    <w:rsid w:val="00603D2F"/>
    <w:rsid w:val="00604377"/>
    <w:rsid w:val="00604BE2"/>
    <w:rsid w:val="00604C44"/>
    <w:rsid w:val="006054AD"/>
    <w:rsid w:val="0060611B"/>
    <w:rsid w:val="006064E4"/>
    <w:rsid w:val="006066BB"/>
    <w:rsid w:val="006067EB"/>
    <w:rsid w:val="006068DB"/>
    <w:rsid w:val="00606B31"/>
    <w:rsid w:val="00606B38"/>
    <w:rsid w:val="00606D61"/>
    <w:rsid w:val="00606EA2"/>
    <w:rsid w:val="006070F7"/>
    <w:rsid w:val="006075E7"/>
    <w:rsid w:val="00607648"/>
    <w:rsid w:val="00610AA2"/>
    <w:rsid w:val="00610AF4"/>
    <w:rsid w:val="00610C1F"/>
    <w:rsid w:val="006112D0"/>
    <w:rsid w:val="00611EED"/>
    <w:rsid w:val="006122D7"/>
    <w:rsid w:val="006123CD"/>
    <w:rsid w:val="006127BC"/>
    <w:rsid w:val="00612E37"/>
    <w:rsid w:val="00613052"/>
    <w:rsid w:val="00613232"/>
    <w:rsid w:val="0061335D"/>
    <w:rsid w:val="006134BC"/>
    <w:rsid w:val="006135BF"/>
    <w:rsid w:val="0061390E"/>
    <w:rsid w:val="00613C3A"/>
    <w:rsid w:val="00613DCF"/>
    <w:rsid w:val="00614076"/>
    <w:rsid w:val="006146AF"/>
    <w:rsid w:val="00614D4E"/>
    <w:rsid w:val="00614F44"/>
    <w:rsid w:val="006157AC"/>
    <w:rsid w:val="00615CF4"/>
    <w:rsid w:val="00617731"/>
    <w:rsid w:val="00617780"/>
    <w:rsid w:val="006179A5"/>
    <w:rsid w:val="006201F3"/>
    <w:rsid w:val="00620A2B"/>
    <w:rsid w:val="00620B76"/>
    <w:rsid w:val="00620EA7"/>
    <w:rsid w:val="006224BC"/>
    <w:rsid w:val="00622640"/>
    <w:rsid w:val="006234BC"/>
    <w:rsid w:val="00623670"/>
    <w:rsid w:val="006242A6"/>
    <w:rsid w:val="00624D92"/>
    <w:rsid w:val="00624E2A"/>
    <w:rsid w:val="006256B8"/>
    <w:rsid w:val="00625AF9"/>
    <w:rsid w:val="00625C32"/>
    <w:rsid w:val="00625ECE"/>
    <w:rsid w:val="00626652"/>
    <w:rsid w:val="00626712"/>
    <w:rsid w:val="00627619"/>
    <w:rsid w:val="00627AB0"/>
    <w:rsid w:val="00630372"/>
    <w:rsid w:val="00630C9C"/>
    <w:rsid w:val="00630D32"/>
    <w:rsid w:val="00630DED"/>
    <w:rsid w:val="0063104F"/>
    <w:rsid w:val="0063136B"/>
    <w:rsid w:val="00631DD1"/>
    <w:rsid w:val="0063289F"/>
    <w:rsid w:val="00632D00"/>
    <w:rsid w:val="00633361"/>
    <w:rsid w:val="00633A50"/>
    <w:rsid w:val="00633C1C"/>
    <w:rsid w:val="00633FE5"/>
    <w:rsid w:val="00634018"/>
    <w:rsid w:val="0063479F"/>
    <w:rsid w:val="00634D37"/>
    <w:rsid w:val="00635602"/>
    <w:rsid w:val="00635BA7"/>
    <w:rsid w:val="00636495"/>
    <w:rsid w:val="00636CE4"/>
    <w:rsid w:val="00637458"/>
    <w:rsid w:val="006374BD"/>
    <w:rsid w:val="00637888"/>
    <w:rsid w:val="00637F9A"/>
    <w:rsid w:val="00637FB3"/>
    <w:rsid w:val="00640177"/>
    <w:rsid w:val="00640A0F"/>
    <w:rsid w:val="00641926"/>
    <w:rsid w:val="00641CA2"/>
    <w:rsid w:val="00641EEC"/>
    <w:rsid w:val="00642285"/>
    <w:rsid w:val="006429D8"/>
    <w:rsid w:val="006433B8"/>
    <w:rsid w:val="00643545"/>
    <w:rsid w:val="006437FA"/>
    <w:rsid w:val="00643826"/>
    <w:rsid w:val="00643A26"/>
    <w:rsid w:val="00643A31"/>
    <w:rsid w:val="006441DD"/>
    <w:rsid w:val="00644E3A"/>
    <w:rsid w:val="00644FD3"/>
    <w:rsid w:val="00645AC3"/>
    <w:rsid w:val="0064664D"/>
    <w:rsid w:val="00646785"/>
    <w:rsid w:val="00646B78"/>
    <w:rsid w:val="00646EC3"/>
    <w:rsid w:val="006470DE"/>
    <w:rsid w:val="00647FED"/>
    <w:rsid w:val="00650280"/>
    <w:rsid w:val="0065037E"/>
    <w:rsid w:val="006509E6"/>
    <w:rsid w:val="00650A2C"/>
    <w:rsid w:val="00650F3A"/>
    <w:rsid w:val="00650F5E"/>
    <w:rsid w:val="00651151"/>
    <w:rsid w:val="00651696"/>
    <w:rsid w:val="00651843"/>
    <w:rsid w:val="00651859"/>
    <w:rsid w:val="00651C67"/>
    <w:rsid w:val="006524B0"/>
    <w:rsid w:val="00652645"/>
    <w:rsid w:val="006531A2"/>
    <w:rsid w:val="0065338C"/>
    <w:rsid w:val="006533DC"/>
    <w:rsid w:val="00653561"/>
    <w:rsid w:val="00653578"/>
    <w:rsid w:val="006538DD"/>
    <w:rsid w:val="006539E6"/>
    <w:rsid w:val="00653DB6"/>
    <w:rsid w:val="00654111"/>
    <w:rsid w:val="00654347"/>
    <w:rsid w:val="0065498F"/>
    <w:rsid w:val="00654D45"/>
    <w:rsid w:val="0065508A"/>
    <w:rsid w:val="00656005"/>
    <w:rsid w:val="00656647"/>
    <w:rsid w:val="006569D4"/>
    <w:rsid w:val="006573F8"/>
    <w:rsid w:val="0066071D"/>
    <w:rsid w:val="006609EC"/>
    <w:rsid w:val="00660B3B"/>
    <w:rsid w:val="00660BC0"/>
    <w:rsid w:val="00660F5C"/>
    <w:rsid w:val="006611C8"/>
    <w:rsid w:val="00662256"/>
    <w:rsid w:val="006622FC"/>
    <w:rsid w:val="00662377"/>
    <w:rsid w:val="006624A8"/>
    <w:rsid w:val="00662515"/>
    <w:rsid w:val="00662C25"/>
    <w:rsid w:val="00662DBF"/>
    <w:rsid w:val="006635E6"/>
    <w:rsid w:val="00663BE1"/>
    <w:rsid w:val="00663C11"/>
    <w:rsid w:val="00663CA8"/>
    <w:rsid w:val="00665075"/>
    <w:rsid w:val="006651EE"/>
    <w:rsid w:val="00665957"/>
    <w:rsid w:val="006660F9"/>
    <w:rsid w:val="006668C2"/>
    <w:rsid w:val="00666946"/>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D4A"/>
    <w:rsid w:val="00675144"/>
    <w:rsid w:val="00675ED5"/>
    <w:rsid w:val="00676749"/>
    <w:rsid w:val="00676890"/>
    <w:rsid w:val="006769EE"/>
    <w:rsid w:val="00676A9A"/>
    <w:rsid w:val="00677B0F"/>
    <w:rsid w:val="006801C6"/>
    <w:rsid w:val="00680DFF"/>
    <w:rsid w:val="006811BB"/>
    <w:rsid w:val="00681465"/>
    <w:rsid w:val="00681DE5"/>
    <w:rsid w:val="00681FF2"/>
    <w:rsid w:val="006820D1"/>
    <w:rsid w:val="0068237B"/>
    <w:rsid w:val="0068282B"/>
    <w:rsid w:val="00682B37"/>
    <w:rsid w:val="00682EF3"/>
    <w:rsid w:val="00683092"/>
    <w:rsid w:val="0068312C"/>
    <w:rsid w:val="00683272"/>
    <w:rsid w:val="0068333D"/>
    <w:rsid w:val="0068347F"/>
    <w:rsid w:val="006834B8"/>
    <w:rsid w:val="00683597"/>
    <w:rsid w:val="006843CB"/>
    <w:rsid w:val="00684725"/>
    <w:rsid w:val="00684F60"/>
    <w:rsid w:val="00685061"/>
    <w:rsid w:val="0068686B"/>
    <w:rsid w:val="006869A9"/>
    <w:rsid w:val="006873B6"/>
    <w:rsid w:val="0069050E"/>
    <w:rsid w:val="00690D62"/>
    <w:rsid w:val="0069117F"/>
    <w:rsid w:val="006920E6"/>
    <w:rsid w:val="006925CE"/>
    <w:rsid w:val="006925DD"/>
    <w:rsid w:val="006926B1"/>
    <w:rsid w:val="006928C5"/>
    <w:rsid w:val="00692B83"/>
    <w:rsid w:val="006934AB"/>
    <w:rsid w:val="0069358C"/>
    <w:rsid w:val="00693CAD"/>
    <w:rsid w:val="00693E6C"/>
    <w:rsid w:val="00693ED3"/>
    <w:rsid w:val="00694ACD"/>
    <w:rsid w:val="00694DA3"/>
    <w:rsid w:val="00694F03"/>
    <w:rsid w:val="00694F8C"/>
    <w:rsid w:val="0069501D"/>
    <w:rsid w:val="006960F5"/>
    <w:rsid w:val="00696A75"/>
    <w:rsid w:val="00696C45"/>
    <w:rsid w:val="00696E31"/>
    <w:rsid w:val="00697032"/>
    <w:rsid w:val="0069712C"/>
    <w:rsid w:val="00697704"/>
    <w:rsid w:val="00697980"/>
    <w:rsid w:val="00697A12"/>
    <w:rsid w:val="00697E9B"/>
    <w:rsid w:val="006A0160"/>
    <w:rsid w:val="006A049C"/>
    <w:rsid w:val="006A04FA"/>
    <w:rsid w:val="006A0558"/>
    <w:rsid w:val="006A06C9"/>
    <w:rsid w:val="006A0845"/>
    <w:rsid w:val="006A1116"/>
    <w:rsid w:val="006A19ED"/>
    <w:rsid w:val="006A1E3B"/>
    <w:rsid w:val="006A2090"/>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169"/>
    <w:rsid w:val="006A7321"/>
    <w:rsid w:val="006A7784"/>
    <w:rsid w:val="006A7994"/>
    <w:rsid w:val="006A7CC3"/>
    <w:rsid w:val="006A7D88"/>
    <w:rsid w:val="006B008C"/>
    <w:rsid w:val="006B0B90"/>
    <w:rsid w:val="006B0C14"/>
    <w:rsid w:val="006B1695"/>
    <w:rsid w:val="006B230D"/>
    <w:rsid w:val="006B2B1E"/>
    <w:rsid w:val="006B2BD9"/>
    <w:rsid w:val="006B31E5"/>
    <w:rsid w:val="006B3234"/>
    <w:rsid w:val="006B34A1"/>
    <w:rsid w:val="006B40AA"/>
    <w:rsid w:val="006B417E"/>
    <w:rsid w:val="006B4A0C"/>
    <w:rsid w:val="006B4A53"/>
    <w:rsid w:val="006B51ED"/>
    <w:rsid w:val="006B5532"/>
    <w:rsid w:val="006B5B61"/>
    <w:rsid w:val="006B6339"/>
    <w:rsid w:val="006B6589"/>
    <w:rsid w:val="006B663F"/>
    <w:rsid w:val="006B68C1"/>
    <w:rsid w:val="006B6C86"/>
    <w:rsid w:val="006B6CC2"/>
    <w:rsid w:val="006C00B3"/>
    <w:rsid w:val="006C087D"/>
    <w:rsid w:val="006C0A56"/>
    <w:rsid w:val="006C0E04"/>
    <w:rsid w:val="006C0F64"/>
    <w:rsid w:val="006C12B2"/>
    <w:rsid w:val="006C142E"/>
    <w:rsid w:val="006C19D0"/>
    <w:rsid w:val="006C1F22"/>
    <w:rsid w:val="006C29CE"/>
    <w:rsid w:val="006C3100"/>
    <w:rsid w:val="006C3673"/>
    <w:rsid w:val="006C387D"/>
    <w:rsid w:val="006C3B7A"/>
    <w:rsid w:val="006C3D77"/>
    <w:rsid w:val="006C400E"/>
    <w:rsid w:val="006C65E2"/>
    <w:rsid w:val="006C6B7C"/>
    <w:rsid w:val="006C6DFE"/>
    <w:rsid w:val="006C6EB3"/>
    <w:rsid w:val="006C703C"/>
    <w:rsid w:val="006C7318"/>
    <w:rsid w:val="006C7F83"/>
    <w:rsid w:val="006D19C1"/>
    <w:rsid w:val="006D1BF5"/>
    <w:rsid w:val="006D1C39"/>
    <w:rsid w:val="006D1E35"/>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4C6"/>
    <w:rsid w:val="006E0951"/>
    <w:rsid w:val="006E134A"/>
    <w:rsid w:val="006E151D"/>
    <w:rsid w:val="006E19CD"/>
    <w:rsid w:val="006E1C36"/>
    <w:rsid w:val="006E2528"/>
    <w:rsid w:val="006E328A"/>
    <w:rsid w:val="006E3359"/>
    <w:rsid w:val="006E3530"/>
    <w:rsid w:val="006E3A9E"/>
    <w:rsid w:val="006E411F"/>
    <w:rsid w:val="006E4CD8"/>
    <w:rsid w:val="006E4EA0"/>
    <w:rsid w:val="006E58AB"/>
    <w:rsid w:val="006E59AF"/>
    <w:rsid w:val="006E5EB7"/>
    <w:rsid w:val="006E62B8"/>
    <w:rsid w:val="006E6961"/>
    <w:rsid w:val="006E6CDE"/>
    <w:rsid w:val="006E6EC7"/>
    <w:rsid w:val="006E72A9"/>
    <w:rsid w:val="006E7FE2"/>
    <w:rsid w:val="006F0287"/>
    <w:rsid w:val="006F11AA"/>
    <w:rsid w:val="006F16FA"/>
    <w:rsid w:val="006F1DFC"/>
    <w:rsid w:val="006F1E59"/>
    <w:rsid w:val="006F1F1E"/>
    <w:rsid w:val="006F2028"/>
    <w:rsid w:val="006F2525"/>
    <w:rsid w:val="006F26A6"/>
    <w:rsid w:val="006F26DD"/>
    <w:rsid w:val="006F3443"/>
    <w:rsid w:val="006F3A83"/>
    <w:rsid w:val="006F3B80"/>
    <w:rsid w:val="006F3E94"/>
    <w:rsid w:val="006F3F3B"/>
    <w:rsid w:val="006F42A6"/>
    <w:rsid w:val="006F51B7"/>
    <w:rsid w:val="006F54ED"/>
    <w:rsid w:val="006F57CA"/>
    <w:rsid w:val="006F5C1C"/>
    <w:rsid w:val="006F5E0B"/>
    <w:rsid w:val="006F6017"/>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A1E"/>
    <w:rsid w:val="00701BF3"/>
    <w:rsid w:val="007020AC"/>
    <w:rsid w:val="007022B6"/>
    <w:rsid w:val="0070248D"/>
    <w:rsid w:val="00702BBF"/>
    <w:rsid w:val="00702DB9"/>
    <w:rsid w:val="00702EF2"/>
    <w:rsid w:val="00702F01"/>
    <w:rsid w:val="0070343D"/>
    <w:rsid w:val="00704FAF"/>
    <w:rsid w:val="00705211"/>
    <w:rsid w:val="007066C5"/>
    <w:rsid w:val="00706964"/>
    <w:rsid w:val="00706AA0"/>
    <w:rsid w:val="00706BAA"/>
    <w:rsid w:val="007072F0"/>
    <w:rsid w:val="00707FCE"/>
    <w:rsid w:val="0071023B"/>
    <w:rsid w:val="00710512"/>
    <w:rsid w:val="00711060"/>
    <w:rsid w:val="007112F6"/>
    <w:rsid w:val="0071136B"/>
    <w:rsid w:val="0071153B"/>
    <w:rsid w:val="007118B9"/>
    <w:rsid w:val="00712986"/>
    <w:rsid w:val="00713D36"/>
    <w:rsid w:val="00714769"/>
    <w:rsid w:val="00715965"/>
    <w:rsid w:val="007159A6"/>
    <w:rsid w:val="0071617F"/>
    <w:rsid w:val="007161A2"/>
    <w:rsid w:val="00716D1E"/>
    <w:rsid w:val="00716D5F"/>
    <w:rsid w:val="0071761A"/>
    <w:rsid w:val="007178C3"/>
    <w:rsid w:val="00717988"/>
    <w:rsid w:val="0071798B"/>
    <w:rsid w:val="00721024"/>
    <w:rsid w:val="00721348"/>
    <w:rsid w:val="0072150D"/>
    <w:rsid w:val="007229CE"/>
    <w:rsid w:val="00722B8A"/>
    <w:rsid w:val="00722C37"/>
    <w:rsid w:val="0072338F"/>
    <w:rsid w:val="007234BF"/>
    <w:rsid w:val="00723E3D"/>
    <w:rsid w:val="00724A52"/>
    <w:rsid w:val="00724BD7"/>
    <w:rsid w:val="00725667"/>
    <w:rsid w:val="00725AA2"/>
    <w:rsid w:val="00726066"/>
    <w:rsid w:val="00726807"/>
    <w:rsid w:val="00726B14"/>
    <w:rsid w:val="00726E21"/>
    <w:rsid w:val="00727092"/>
    <w:rsid w:val="007271E1"/>
    <w:rsid w:val="00727D03"/>
    <w:rsid w:val="007302DA"/>
    <w:rsid w:val="00730A00"/>
    <w:rsid w:val="00730CDA"/>
    <w:rsid w:val="00731AF9"/>
    <w:rsid w:val="00731DA9"/>
    <w:rsid w:val="00731FA7"/>
    <w:rsid w:val="0073214F"/>
    <w:rsid w:val="00733515"/>
    <w:rsid w:val="007339AE"/>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1A4"/>
    <w:rsid w:val="00742462"/>
    <w:rsid w:val="00742B3F"/>
    <w:rsid w:val="00742FC5"/>
    <w:rsid w:val="0074309B"/>
    <w:rsid w:val="00744372"/>
    <w:rsid w:val="007452F4"/>
    <w:rsid w:val="007462E8"/>
    <w:rsid w:val="00746B1D"/>
    <w:rsid w:val="00746CB8"/>
    <w:rsid w:val="007470BB"/>
    <w:rsid w:val="007473EF"/>
    <w:rsid w:val="00747816"/>
    <w:rsid w:val="00747870"/>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57A29"/>
    <w:rsid w:val="0076017C"/>
    <w:rsid w:val="00761E35"/>
    <w:rsid w:val="00761EE6"/>
    <w:rsid w:val="00762571"/>
    <w:rsid w:val="00762957"/>
    <w:rsid w:val="00762D00"/>
    <w:rsid w:val="0076312F"/>
    <w:rsid w:val="007632EE"/>
    <w:rsid w:val="00763655"/>
    <w:rsid w:val="00763FC4"/>
    <w:rsid w:val="00764285"/>
    <w:rsid w:val="007645BB"/>
    <w:rsid w:val="007645E7"/>
    <w:rsid w:val="007646A3"/>
    <w:rsid w:val="00764831"/>
    <w:rsid w:val="00764B89"/>
    <w:rsid w:val="00764EBD"/>
    <w:rsid w:val="00764F7C"/>
    <w:rsid w:val="00765225"/>
    <w:rsid w:val="00765853"/>
    <w:rsid w:val="00765C62"/>
    <w:rsid w:val="00765FC8"/>
    <w:rsid w:val="00766357"/>
    <w:rsid w:val="0076690C"/>
    <w:rsid w:val="007669F8"/>
    <w:rsid w:val="00766BE5"/>
    <w:rsid w:val="00766D18"/>
    <w:rsid w:val="00766F81"/>
    <w:rsid w:val="00767598"/>
    <w:rsid w:val="007677BB"/>
    <w:rsid w:val="007679FE"/>
    <w:rsid w:val="00767A59"/>
    <w:rsid w:val="00767B03"/>
    <w:rsid w:val="007700D9"/>
    <w:rsid w:val="007702BB"/>
    <w:rsid w:val="00770376"/>
    <w:rsid w:val="00770A12"/>
    <w:rsid w:val="00770B1A"/>
    <w:rsid w:val="00770CEA"/>
    <w:rsid w:val="0077130D"/>
    <w:rsid w:val="007721F6"/>
    <w:rsid w:val="007727B5"/>
    <w:rsid w:val="00772F50"/>
    <w:rsid w:val="007734CD"/>
    <w:rsid w:val="00773773"/>
    <w:rsid w:val="00774593"/>
    <w:rsid w:val="00775395"/>
    <w:rsid w:val="0077578D"/>
    <w:rsid w:val="00775C6D"/>
    <w:rsid w:val="00776269"/>
    <w:rsid w:val="00776A86"/>
    <w:rsid w:val="00776CF8"/>
    <w:rsid w:val="00776D50"/>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87BB2"/>
    <w:rsid w:val="0079036A"/>
    <w:rsid w:val="0079038F"/>
    <w:rsid w:val="0079041F"/>
    <w:rsid w:val="00790A12"/>
    <w:rsid w:val="00790B19"/>
    <w:rsid w:val="00790BE7"/>
    <w:rsid w:val="00790C50"/>
    <w:rsid w:val="00790F90"/>
    <w:rsid w:val="0079176F"/>
    <w:rsid w:val="00791DEA"/>
    <w:rsid w:val="007923CE"/>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53D"/>
    <w:rsid w:val="00797722"/>
    <w:rsid w:val="00797993"/>
    <w:rsid w:val="007A12AD"/>
    <w:rsid w:val="007A12FE"/>
    <w:rsid w:val="007A16F8"/>
    <w:rsid w:val="007A1F67"/>
    <w:rsid w:val="007A2F9F"/>
    <w:rsid w:val="007A308B"/>
    <w:rsid w:val="007A31A1"/>
    <w:rsid w:val="007A3919"/>
    <w:rsid w:val="007A4333"/>
    <w:rsid w:val="007A4558"/>
    <w:rsid w:val="007A4766"/>
    <w:rsid w:val="007A4B69"/>
    <w:rsid w:val="007A4BA9"/>
    <w:rsid w:val="007A4C05"/>
    <w:rsid w:val="007A4CA0"/>
    <w:rsid w:val="007A4FF6"/>
    <w:rsid w:val="007A5341"/>
    <w:rsid w:val="007A57ED"/>
    <w:rsid w:val="007A58E5"/>
    <w:rsid w:val="007A5C72"/>
    <w:rsid w:val="007A5E6E"/>
    <w:rsid w:val="007A607E"/>
    <w:rsid w:val="007A7548"/>
    <w:rsid w:val="007A79DD"/>
    <w:rsid w:val="007A79EC"/>
    <w:rsid w:val="007A7DE9"/>
    <w:rsid w:val="007A7EFF"/>
    <w:rsid w:val="007B0109"/>
    <w:rsid w:val="007B10EE"/>
    <w:rsid w:val="007B11DA"/>
    <w:rsid w:val="007B173E"/>
    <w:rsid w:val="007B1C8B"/>
    <w:rsid w:val="007B1C98"/>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671"/>
    <w:rsid w:val="007C3FCB"/>
    <w:rsid w:val="007C41D5"/>
    <w:rsid w:val="007C49F6"/>
    <w:rsid w:val="007C4BAB"/>
    <w:rsid w:val="007C58E9"/>
    <w:rsid w:val="007C6284"/>
    <w:rsid w:val="007C6608"/>
    <w:rsid w:val="007C785C"/>
    <w:rsid w:val="007D01D7"/>
    <w:rsid w:val="007D037D"/>
    <w:rsid w:val="007D0476"/>
    <w:rsid w:val="007D0B67"/>
    <w:rsid w:val="007D136E"/>
    <w:rsid w:val="007D1462"/>
    <w:rsid w:val="007D1C1E"/>
    <w:rsid w:val="007D1E1B"/>
    <w:rsid w:val="007D2BEB"/>
    <w:rsid w:val="007D2C5B"/>
    <w:rsid w:val="007D3131"/>
    <w:rsid w:val="007D35D3"/>
    <w:rsid w:val="007D3703"/>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E0290"/>
    <w:rsid w:val="007E0711"/>
    <w:rsid w:val="007E0B2D"/>
    <w:rsid w:val="007E0EEC"/>
    <w:rsid w:val="007E112C"/>
    <w:rsid w:val="007E16C8"/>
    <w:rsid w:val="007E1A5B"/>
    <w:rsid w:val="007E1C30"/>
    <w:rsid w:val="007E22BF"/>
    <w:rsid w:val="007E24C9"/>
    <w:rsid w:val="007E28BB"/>
    <w:rsid w:val="007E3A95"/>
    <w:rsid w:val="007E3BCD"/>
    <w:rsid w:val="007E3FB4"/>
    <w:rsid w:val="007E4C21"/>
    <w:rsid w:val="007E512C"/>
    <w:rsid w:val="007E59C0"/>
    <w:rsid w:val="007E5D25"/>
    <w:rsid w:val="007E607F"/>
    <w:rsid w:val="007E6CD2"/>
    <w:rsid w:val="007E7236"/>
    <w:rsid w:val="007E746D"/>
    <w:rsid w:val="007E7A0D"/>
    <w:rsid w:val="007E7D46"/>
    <w:rsid w:val="007E7DC3"/>
    <w:rsid w:val="007F0256"/>
    <w:rsid w:val="007F05A3"/>
    <w:rsid w:val="007F0604"/>
    <w:rsid w:val="007F0DC3"/>
    <w:rsid w:val="007F10EF"/>
    <w:rsid w:val="007F15A7"/>
    <w:rsid w:val="007F19D3"/>
    <w:rsid w:val="007F1C3F"/>
    <w:rsid w:val="007F2780"/>
    <w:rsid w:val="007F304B"/>
    <w:rsid w:val="007F39CE"/>
    <w:rsid w:val="007F3ACC"/>
    <w:rsid w:val="007F3DC9"/>
    <w:rsid w:val="007F49D2"/>
    <w:rsid w:val="007F4B3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821"/>
    <w:rsid w:val="00801939"/>
    <w:rsid w:val="0080243C"/>
    <w:rsid w:val="008024B9"/>
    <w:rsid w:val="008028D8"/>
    <w:rsid w:val="00803CF1"/>
    <w:rsid w:val="00803F84"/>
    <w:rsid w:val="00804011"/>
    <w:rsid w:val="008042E0"/>
    <w:rsid w:val="0080432C"/>
    <w:rsid w:val="00804440"/>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1F2E"/>
    <w:rsid w:val="008126ED"/>
    <w:rsid w:val="008129EB"/>
    <w:rsid w:val="00812AD9"/>
    <w:rsid w:val="00812F4A"/>
    <w:rsid w:val="00813254"/>
    <w:rsid w:val="0081335D"/>
    <w:rsid w:val="00813938"/>
    <w:rsid w:val="00813ED0"/>
    <w:rsid w:val="00813F84"/>
    <w:rsid w:val="00814257"/>
    <w:rsid w:val="008143CB"/>
    <w:rsid w:val="008147E2"/>
    <w:rsid w:val="0081485B"/>
    <w:rsid w:val="008149BE"/>
    <w:rsid w:val="00814A14"/>
    <w:rsid w:val="00814F15"/>
    <w:rsid w:val="008153AE"/>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12B"/>
    <w:rsid w:val="008264F1"/>
    <w:rsid w:val="00826DB0"/>
    <w:rsid w:val="00827242"/>
    <w:rsid w:val="00827941"/>
    <w:rsid w:val="00827D2B"/>
    <w:rsid w:val="00827DF7"/>
    <w:rsid w:val="008306D9"/>
    <w:rsid w:val="0083072B"/>
    <w:rsid w:val="00830B42"/>
    <w:rsid w:val="00830CE7"/>
    <w:rsid w:val="008316A5"/>
    <w:rsid w:val="00831ADA"/>
    <w:rsid w:val="00831C33"/>
    <w:rsid w:val="00831CCB"/>
    <w:rsid w:val="00831CF6"/>
    <w:rsid w:val="0083260C"/>
    <w:rsid w:val="008330ED"/>
    <w:rsid w:val="00833705"/>
    <w:rsid w:val="008342B2"/>
    <w:rsid w:val="0083458A"/>
    <w:rsid w:val="00834883"/>
    <w:rsid w:val="00834A62"/>
    <w:rsid w:val="00834CC3"/>
    <w:rsid w:val="00835754"/>
    <w:rsid w:val="00835965"/>
    <w:rsid w:val="008361E4"/>
    <w:rsid w:val="00836332"/>
    <w:rsid w:val="00836757"/>
    <w:rsid w:val="0083688D"/>
    <w:rsid w:val="00836DA8"/>
    <w:rsid w:val="00836EE6"/>
    <w:rsid w:val="008376AB"/>
    <w:rsid w:val="00837D7E"/>
    <w:rsid w:val="00840019"/>
    <w:rsid w:val="00840ACA"/>
    <w:rsid w:val="008416C7"/>
    <w:rsid w:val="008416D9"/>
    <w:rsid w:val="0084189B"/>
    <w:rsid w:val="00841D5F"/>
    <w:rsid w:val="00841E16"/>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4A51"/>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1E9"/>
    <w:rsid w:val="0085392E"/>
    <w:rsid w:val="00853EFD"/>
    <w:rsid w:val="00855AF6"/>
    <w:rsid w:val="00855B0B"/>
    <w:rsid w:val="00855D26"/>
    <w:rsid w:val="00856031"/>
    <w:rsid w:val="00856091"/>
    <w:rsid w:val="008563D7"/>
    <w:rsid w:val="008564D0"/>
    <w:rsid w:val="008569BD"/>
    <w:rsid w:val="00856B78"/>
    <w:rsid w:val="00856CCB"/>
    <w:rsid w:val="00856D9A"/>
    <w:rsid w:val="00856E4D"/>
    <w:rsid w:val="008573A2"/>
    <w:rsid w:val="00857BB7"/>
    <w:rsid w:val="00857D01"/>
    <w:rsid w:val="0086117F"/>
    <w:rsid w:val="008611CD"/>
    <w:rsid w:val="008612AD"/>
    <w:rsid w:val="0086199A"/>
    <w:rsid w:val="00862602"/>
    <w:rsid w:val="008627E1"/>
    <w:rsid w:val="00862EEA"/>
    <w:rsid w:val="00862F19"/>
    <w:rsid w:val="00863044"/>
    <w:rsid w:val="008641C6"/>
    <w:rsid w:val="0086479A"/>
    <w:rsid w:val="008647F3"/>
    <w:rsid w:val="008648CF"/>
    <w:rsid w:val="00864B8A"/>
    <w:rsid w:val="00864C02"/>
    <w:rsid w:val="00865242"/>
    <w:rsid w:val="008652A8"/>
    <w:rsid w:val="008654C3"/>
    <w:rsid w:val="00865AA0"/>
    <w:rsid w:val="00865AE7"/>
    <w:rsid w:val="00865B0E"/>
    <w:rsid w:val="00865B8B"/>
    <w:rsid w:val="00865E20"/>
    <w:rsid w:val="00866D54"/>
    <w:rsid w:val="00867255"/>
    <w:rsid w:val="0086758F"/>
    <w:rsid w:val="008675E4"/>
    <w:rsid w:val="008678CB"/>
    <w:rsid w:val="0086798E"/>
    <w:rsid w:val="00867A40"/>
    <w:rsid w:val="00867D47"/>
    <w:rsid w:val="00867D5A"/>
    <w:rsid w:val="00870223"/>
    <w:rsid w:val="00870275"/>
    <w:rsid w:val="008707A7"/>
    <w:rsid w:val="008707C7"/>
    <w:rsid w:val="00870B5F"/>
    <w:rsid w:val="00870DDD"/>
    <w:rsid w:val="0087105A"/>
    <w:rsid w:val="008714BE"/>
    <w:rsid w:val="00871E20"/>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4E3B"/>
    <w:rsid w:val="00885074"/>
    <w:rsid w:val="00885991"/>
    <w:rsid w:val="008859EB"/>
    <w:rsid w:val="00885BB1"/>
    <w:rsid w:val="00885BB6"/>
    <w:rsid w:val="008861F5"/>
    <w:rsid w:val="0088669D"/>
    <w:rsid w:val="0088681B"/>
    <w:rsid w:val="00886FC8"/>
    <w:rsid w:val="0088728A"/>
    <w:rsid w:val="00887338"/>
    <w:rsid w:val="008879AF"/>
    <w:rsid w:val="00890253"/>
    <w:rsid w:val="008902C0"/>
    <w:rsid w:val="00890797"/>
    <w:rsid w:val="00890AB0"/>
    <w:rsid w:val="00891487"/>
    <w:rsid w:val="00891B06"/>
    <w:rsid w:val="00892910"/>
    <w:rsid w:val="00892AA2"/>
    <w:rsid w:val="00892C3E"/>
    <w:rsid w:val="00892E48"/>
    <w:rsid w:val="00892F75"/>
    <w:rsid w:val="0089316C"/>
    <w:rsid w:val="008933F4"/>
    <w:rsid w:val="0089355D"/>
    <w:rsid w:val="00893934"/>
    <w:rsid w:val="00893B5A"/>
    <w:rsid w:val="00893B9A"/>
    <w:rsid w:val="00893DCE"/>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4040"/>
    <w:rsid w:val="008A494F"/>
    <w:rsid w:val="008A49D2"/>
    <w:rsid w:val="008A4B2C"/>
    <w:rsid w:val="008A4D18"/>
    <w:rsid w:val="008A5102"/>
    <w:rsid w:val="008A5599"/>
    <w:rsid w:val="008A5C75"/>
    <w:rsid w:val="008A5F88"/>
    <w:rsid w:val="008A6219"/>
    <w:rsid w:val="008A6369"/>
    <w:rsid w:val="008A63E7"/>
    <w:rsid w:val="008A657E"/>
    <w:rsid w:val="008A6731"/>
    <w:rsid w:val="008A797F"/>
    <w:rsid w:val="008A7DBB"/>
    <w:rsid w:val="008B09EE"/>
    <w:rsid w:val="008B126D"/>
    <w:rsid w:val="008B1703"/>
    <w:rsid w:val="008B18CE"/>
    <w:rsid w:val="008B1B90"/>
    <w:rsid w:val="008B20B2"/>
    <w:rsid w:val="008B269F"/>
    <w:rsid w:val="008B2929"/>
    <w:rsid w:val="008B397D"/>
    <w:rsid w:val="008B3B1C"/>
    <w:rsid w:val="008B3BEB"/>
    <w:rsid w:val="008B4865"/>
    <w:rsid w:val="008B59FA"/>
    <w:rsid w:val="008B5BC4"/>
    <w:rsid w:val="008B62F4"/>
    <w:rsid w:val="008B64CE"/>
    <w:rsid w:val="008B6C0F"/>
    <w:rsid w:val="008B70FE"/>
    <w:rsid w:val="008B7656"/>
    <w:rsid w:val="008C05F3"/>
    <w:rsid w:val="008C0BDA"/>
    <w:rsid w:val="008C0D60"/>
    <w:rsid w:val="008C0F92"/>
    <w:rsid w:val="008C1080"/>
    <w:rsid w:val="008C131A"/>
    <w:rsid w:val="008C186F"/>
    <w:rsid w:val="008C242F"/>
    <w:rsid w:val="008C25CC"/>
    <w:rsid w:val="008C2884"/>
    <w:rsid w:val="008C28C7"/>
    <w:rsid w:val="008C2CBA"/>
    <w:rsid w:val="008C2D29"/>
    <w:rsid w:val="008C3279"/>
    <w:rsid w:val="008C3A0C"/>
    <w:rsid w:val="008C3B52"/>
    <w:rsid w:val="008C3FF6"/>
    <w:rsid w:val="008C4839"/>
    <w:rsid w:val="008C5783"/>
    <w:rsid w:val="008C6058"/>
    <w:rsid w:val="008C70AD"/>
    <w:rsid w:val="008C7405"/>
    <w:rsid w:val="008C7D55"/>
    <w:rsid w:val="008C7F10"/>
    <w:rsid w:val="008C7F4D"/>
    <w:rsid w:val="008D037A"/>
    <w:rsid w:val="008D0688"/>
    <w:rsid w:val="008D0A08"/>
    <w:rsid w:val="008D0B84"/>
    <w:rsid w:val="008D1E6F"/>
    <w:rsid w:val="008D229B"/>
    <w:rsid w:val="008D23A6"/>
    <w:rsid w:val="008D252B"/>
    <w:rsid w:val="008D276E"/>
    <w:rsid w:val="008D2D7B"/>
    <w:rsid w:val="008D2E8F"/>
    <w:rsid w:val="008D3C9C"/>
    <w:rsid w:val="008D4C85"/>
    <w:rsid w:val="008D4EFF"/>
    <w:rsid w:val="008D5242"/>
    <w:rsid w:val="008D5541"/>
    <w:rsid w:val="008D64F9"/>
    <w:rsid w:val="008D660D"/>
    <w:rsid w:val="008D6F26"/>
    <w:rsid w:val="008D7915"/>
    <w:rsid w:val="008D7994"/>
    <w:rsid w:val="008D7F32"/>
    <w:rsid w:val="008E0065"/>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723"/>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495F"/>
    <w:rsid w:val="008F527B"/>
    <w:rsid w:val="008F5605"/>
    <w:rsid w:val="008F563E"/>
    <w:rsid w:val="008F5855"/>
    <w:rsid w:val="008F591D"/>
    <w:rsid w:val="008F5938"/>
    <w:rsid w:val="008F5ED5"/>
    <w:rsid w:val="008F6698"/>
    <w:rsid w:val="008F694A"/>
    <w:rsid w:val="008F6D91"/>
    <w:rsid w:val="008F77CF"/>
    <w:rsid w:val="008F7900"/>
    <w:rsid w:val="0090065D"/>
    <w:rsid w:val="0090159B"/>
    <w:rsid w:val="00901AA7"/>
    <w:rsid w:val="00901ABE"/>
    <w:rsid w:val="00901BB3"/>
    <w:rsid w:val="009025E9"/>
    <w:rsid w:val="00902E9B"/>
    <w:rsid w:val="00903A52"/>
    <w:rsid w:val="009040E6"/>
    <w:rsid w:val="009044C2"/>
    <w:rsid w:val="009047D8"/>
    <w:rsid w:val="00904C33"/>
    <w:rsid w:val="00904D2F"/>
    <w:rsid w:val="00905060"/>
    <w:rsid w:val="00905170"/>
    <w:rsid w:val="0090561D"/>
    <w:rsid w:val="009060E6"/>
    <w:rsid w:val="0090622C"/>
    <w:rsid w:val="009063D6"/>
    <w:rsid w:val="009069DB"/>
    <w:rsid w:val="00906A8F"/>
    <w:rsid w:val="00906C20"/>
    <w:rsid w:val="00906E3C"/>
    <w:rsid w:val="009071FC"/>
    <w:rsid w:val="00907520"/>
    <w:rsid w:val="00907CCE"/>
    <w:rsid w:val="00910104"/>
    <w:rsid w:val="00910611"/>
    <w:rsid w:val="00910707"/>
    <w:rsid w:val="00910D61"/>
    <w:rsid w:val="00910D64"/>
    <w:rsid w:val="0091119F"/>
    <w:rsid w:val="0091139C"/>
    <w:rsid w:val="009118F9"/>
    <w:rsid w:val="0091197F"/>
    <w:rsid w:val="0091363D"/>
    <w:rsid w:val="00913977"/>
    <w:rsid w:val="00914203"/>
    <w:rsid w:val="00914874"/>
    <w:rsid w:val="00914ABA"/>
    <w:rsid w:val="009163F2"/>
    <w:rsid w:val="00916B1D"/>
    <w:rsid w:val="0091760A"/>
    <w:rsid w:val="00917929"/>
    <w:rsid w:val="00917F6F"/>
    <w:rsid w:val="009209E3"/>
    <w:rsid w:val="009228DD"/>
    <w:rsid w:val="00922EDF"/>
    <w:rsid w:val="009231C2"/>
    <w:rsid w:val="0092329A"/>
    <w:rsid w:val="009247F8"/>
    <w:rsid w:val="00925048"/>
    <w:rsid w:val="0092560D"/>
    <w:rsid w:val="00925867"/>
    <w:rsid w:val="00925991"/>
    <w:rsid w:val="00925DD5"/>
    <w:rsid w:val="0092645A"/>
    <w:rsid w:val="0092649C"/>
    <w:rsid w:val="0092752C"/>
    <w:rsid w:val="00927F34"/>
    <w:rsid w:val="00927FEA"/>
    <w:rsid w:val="00930216"/>
    <w:rsid w:val="00930A51"/>
    <w:rsid w:val="00931230"/>
    <w:rsid w:val="00931A98"/>
    <w:rsid w:val="00931AE0"/>
    <w:rsid w:val="00931D40"/>
    <w:rsid w:val="009321E6"/>
    <w:rsid w:val="0093234D"/>
    <w:rsid w:val="00932427"/>
    <w:rsid w:val="0093280E"/>
    <w:rsid w:val="00932CCE"/>
    <w:rsid w:val="00933146"/>
    <w:rsid w:val="0093331C"/>
    <w:rsid w:val="00933427"/>
    <w:rsid w:val="009335CA"/>
    <w:rsid w:val="0093385E"/>
    <w:rsid w:val="00933951"/>
    <w:rsid w:val="00933FBB"/>
    <w:rsid w:val="00934388"/>
    <w:rsid w:val="00934643"/>
    <w:rsid w:val="00934780"/>
    <w:rsid w:val="009348A1"/>
    <w:rsid w:val="00935E72"/>
    <w:rsid w:val="00936232"/>
    <w:rsid w:val="00936CD8"/>
    <w:rsid w:val="00936ED8"/>
    <w:rsid w:val="009370E1"/>
    <w:rsid w:val="009370FC"/>
    <w:rsid w:val="009372F7"/>
    <w:rsid w:val="00937C62"/>
    <w:rsid w:val="00940600"/>
    <w:rsid w:val="00940870"/>
    <w:rsid w:val="00940879"/>
    <w:rsid w:val="00940BD8"/>
    <w:rsid w:val="00940DB8"/>
    <w:rsid w:val="009410EF"/>
    <w:rsid w:val="00941155"/>
    <w:rsid w:val="00941815"/>
    <w:rsid w:val="00941C32"/>
    <w:rsid w:val="00941F80"/>
    <w:rsid w:val="009423D8"/>
    <w:rsid w:val="009425F9"/>
    <w:rsid w:val="0094283B"/>
    <w:rsid w:val="00942938"/>
    <w:rsid w:val="00942977"/>
    <w:rsid w:val="00942FC0"/>
    <w:rsid w:val="00943219"/>
    <w:rsid w:val="009435B6"/>
    <w:rsid w:val="0094373F"/>
    <w:rsid w:val="00943916"/>
    <w:rsid w:val="0094481F"/>
    <w:rsid w:val="00944BCB"/>
    <w:rsid w:val="00944CED"/>
    <w:rsid w:val="00944F41"/>
    <w:rsid w:val="00945471"/>
    <w:rsid w:val="009455EA"/>
    <w:rsid w:val="00945647"/>
    <w:rsid w:val="00945823"/>
    <w:rsid w:val="00945833"/>
    <w:rsid w:val="00945D36"/>
    <w:rsid w:val="00945FC0"/>
    <w:rsid w:val="00946246"/>
    <w:rsid w:val="009463E2"/>
    <w:rsid w:val="009464C8"/>
    <w:rsid w:val="009465CB"/>
    <w:rsid w:val="009470CB"/>
    <w:rsid w:val="00947AC3"/>
    <w:rsid w:val="00950162"/>
    <w:rsid w:val="0095087D"/>
    <w:rsid w:val="009509FD"/>
    <w:rsid w:val="00950CE7"/>
    <w:rsid w:val="009515B5"/>
    <w:rsid w:val="00951789"/>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533"/>
    <w:rsid w:val="00960746"/>
    <w:rsid w:val="00960888"/>
    <w:rsid w:val="00960D4C"/>
    <w:rsid w:val="00960E77"/>
    <w:rsid w:val="009611CD"/>
    <w:rsid w:val="00961311"/>
    <w:rsid w:val="00961651"/>
    <w:rsid w:val="00961B6C"/>
    <w:rsid w:val="0096213D"/>
    <w:rsid w:val="00962A3E"/>
    <w:rsid w:val="00962A99"/>
    <w:rsid w:val="00962EEC"/>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D4B"/>
    <w:rsid w:val="00970F83"/>
    <w:rsid w:val="0097177B"/>
    <w:rsid w:val="00971A3E"/>
    <w:rsid w:val="00971DB8"/>
    <w:rsid w:val="00972435"/>
    <w:rsid w:val="00972A71"/>
    <w:rsid w:val="009732AB"/>
    <w:rsid w:val="0097338C"/>
    <w:rsid w:val="00973F9D"/>
    <w:rsid w:val="00975880"/>
    <w:rsid w:val="00975C6D"/>
    <w:rsid w:val="00976185"/>
    <w:rsid w:val="0097719C"/>
    <w:rsid w:val="00977CE8"/>
    <w:rsid w:val="00977D86"/>
    <w:rsid w:val="009801B6"/>
    <w:rsid w:val="00980FD5"/>
    <w:rsid w:val="009814BA"/>
    <w:rsid w:val="00981964"/>
    <w:rsid w:val="00981B3B"/>
    <w:rsid w:val="00981DF3"/>
    <w:rsid w:val="0098247E"/>
    <w:rsid w:val="0098254A"/>
    <w:rsid w:val="00982786"/>
    <w:rsid w:val="00982AAE"/>
    <w:rsid w:val="00982BE2"/>
    <w:rsid w:val="00982C3A"/>
    <w:rsid w:val="00982EED"/>
    <w:rsid w:val="0098327C"/>
    <w:rsid w:val="009832C1"/>
    <w:rsid w:val="009845A3"/>
    <w:rsid w:val="00984C26"/>
    <w:rsid w:val="00984CE3"/>
    <w:rsid w:val="0098525B"/>
    <w:rsid w:val="00985277"/>
    <w:rsid w:val="00985717"/>
    <w:rsid w:val="00985770"/>
    <w:rsid w:val="009857D5"/>
    <w:rsid w:val="009859C3"/>
    <w:rsid w:val="00985F65"/>
    <w:rsid w:val="00985F69"/>
    <w:rsid w:val="00986D96"/>
    <w:rsid w:val="00987243"/>
    <w:rsid w:val="00987C0F"/>
    <w:rsid w:val="0099006F"/>
    <w:rsid w:val="00990259"/>
    <w:rsid w:val="009902B6"/>
    <w:rsid w:val="0099046B"/>
    <w:rsid w:val="00990803"/>
    <w:rsid w:val="009923C2"/>
    <w:rsid w:val="00992AEB"/>
    <w:rsid w:val="00992ECB"/>
    <w:rsid w:val="00992FC9"/>
    <w:rsid w:val="0099305B"/>
    <w:rsid w:val="0099349E"/>
    <w:rsid w:val="009939D8"/>
    <w:rsid w:val="00993E62"/>
    <w:rsid w:val="00994642"/>
    <w:rsid w:val="00994811"/>
    <w:rsid w:val="00995573"/>
    <w:rsid w:val="0099634D"/>
    <w:rsid w:val="009966DC"/>
    <w:rsid w:val="00996AF2"/>
    <w:rsid w:val="009972E1"/>
    <w:rsid w:val="00997536"/>
    <w:rsid w:val="00997957"/>
    <w:rsid w:val="00997988"/>
    <w:rsid w:val="00997FAA"/>
    <w:rsid w:val="009A0411"/>
    <w:rsid w:val="009A0427"/>
    <w:rsid w:val="009A067B"/>
    <w:rsid w:val="009A0733"/>
    <w:rsid w:val="009A0EF6"/>
    <w:rsid w:val="009A1D3D"/>
    <w:rsid w:val="009A25BB"/>
    <w:rsid w:val="009A2654"/>
    <w:rsid w:val="009A27DF"/>
    <w:rsid w:val="009A2BA1"/>
    <w:rsid w:val="009A2D35"/>
    <w:rsid w:val="009A38D8"/>
    <w:rsid w:val="009A39E3"/>
    <w:rsid w:val="009A3E82"/>
    <w:rsid w:val="009A4299"/>
    <w:rsid w:val="009A488A"/>
    <w:rsid w:val="009A4F7F"/>
    <w:rsid w:val="009A519B"/>
    <w:rsid w:val="009A5411"/>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8E5"/>
    <w:rsid w:val="009B19EA"/>
    <w:rsid w:val="009B1F99"/>
    <w:rsid w:val="009B24CC"/>
    <w:rsid w:val="009B27C1"/>
    <w:rsid w:val="009B2875"/>
    <w:rsid w:val="009B31B3"/>
    <w:rsid w:val="009B32B4"/>
    <w:rsid w:val="009B3D80"/>
    <w:rsid w:val="009B4385"/>
    <w:rsid w:val="009B4CB4"/>
    <w:rsid w:val="009B51C7"/>
    <w:rsid w:val="009B5328"/>
    <w:rsid w:val="009B5413"/>
    <w:rsid w:val="009B5D4D"/>
    <w:rsid w:val="009B662B"/>
    <w:rsid w:val="009B6CD8"/>
    <w:rsid w:val="009B6D52"/>
    <w:rsid w:val="009B7112"/>
    <w:rsid w:val="009B7575"/>
    <w:rsid w:val="009B7711"/>
    <w:rsid w:val="009C000B"/>
    <w:rsid w:val="009C0097"/>
    <w:rsid w:val="009C0C35"/>
    <w:rsid w:val="009C1262"/>
    <w:rsid w:val="009C1B7D"/>
    <w:rsid w:val="009C2060"/>
    <w:rsid w:val="009C28D0"/>
    <w:rsid w:val="009C32C7"/>
    <w:rsid w:val="009C38E2"/>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F98"/>
    <w:rsid w:val="009C76FD"/>
    <w:rsid w:val="009C78E9"/>
    <w:rsid w:val="009C7B91"/>
    <w:rsid w:val="009D01BF"/>
    <w:rsid w:val="009D0974"/>
    <w:rsid w:val="009D0A75"/>
    <w:rsid w:val="009D0AC5"/>
    <w:rsid w:val="009D111E"/>
    <w:rsid w:val="009D11E4"/>
    <w:rsid w:val="009D1F17"/>
    <w:rsid w:val="009D214A"/>
    <w:rsid w:val="009D243B"/>
    <w:rsid w:val="009D2576"/>
    <w:rsid w:val="009D26DF"/>
    <w:rsid w:val="009D2910"/>
    <w:rsid w:val="009D2DAB"/>
    <w:rsid w:val="009D301C"/>
    <w:rsid w:val="009D3654"/>
    <w:rsid w:val="009D3EF2"/>
    <w:rsid w:val="009D4132"/>
    <w:rsid w:val="009D48DA"/>
    <w:rsid w:val="009D5D3A"/>
    <w:rsid w:val="009D66E2"/>
    <w:rsid w:val="009D75B8"/>
    <w:rsid w:val="009E0FAD"/>
    <w:rsid w:val="009E222A"/>
    <w:rsid w:val="009E2269"/>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5E9"/>
    <w:rsid w:val="009E775E"/>
    <w:rsid w:val="009F06C3"/>
    <w:rsid w:val="009F0730"/>
    <w:rsid w:val="009F0961"/>
    <w:rsid w:val="009F13EE"/>
    <w:rsid w:val="009F15B7"/>
    <w:rsid w:val="009F17AC"/>
    <w:rsid w:val="009F17C7"/>
    <w:rsid w:val="009F1A8A"/>
    <w:rsid w:val="009F2287"/>
    <w:rsid w:val="009F26B9"/>
    <w:rsid w:val="009F2A9E"/>
    <w:rsid w:val="009F2AFD"/>
    <w:rsid w:val="009F3512"/>
    <w:rsid w:val="009F36C9"/>
    <w:rsid w:val="009F3FBC"/>
    <w:rsid w:val="009F5036"/>
    <w:rsid w:val="009F6895"/>
    <w:rsid w:val="009F71F6"/>
    <w:rsid w:val="009F7830"/>
    <w:rsid w:val="00A009FA"/>
    <w:rsid w:val="00A00CE6"/>
    <w:rsid w:val="00A01552"/>
    <w:rsid w:val="00A0163A"/>
    <w:rsid w:val="00A01658"/>
    <w:rsid w:val="00A0170C"/>
    <w:rsid w:val="00A0183B"/>
    <w:rsid w:val="00A0199C"/>
    <w:rsid w:val="00A01A77"/>
    <w:rsid w:val="00A01C4F"/>
    <w:rsid w:val="00A03A72"/>
    <w:rsid w:val="00A040BE"/>
    <w:rsid w:val="00A056E3"/>
    <w:rsid w:val="00A05DFB"/>
    <w:rsid w:val="00A06460"/>
    <w:rsid w:val="00A06D9B"/>
    <w:rsid w:val="00A070DA"/>
    <w:rsid w:val="00A07122"/>
    <w:rsid w:val="00A07576"/>
    <w:rsid w:val="00A0778F"/>
    <w:rsid w:val="00A07E78"/>
    <w:rsid w:val="00A10026"/>
    <w:rsid w:val="00A10082"/>
    <w:rsid w:val="00A101FF"/>
    <w:rsid w:val="00A10832"/>
    <w:rsid w:val="00A1131E"/>
    <w:rsid w:val="00A1139A"/>
    <w:rsid w:val="00A11833"/>
    <w:rsid w:val="00A1207D"/>
    <w:rsid w:val="00A12539"/>
    <w:rsid w:val="00A127B8"/>
    <w:rsid w:val="00A12D5A"/>
    <w:rsid w:val="00A131CB"/>
    <w:rsid w:val="00A13341"/>
    <w:rsid w:val="00A13947"/>
    <w:rsid w:val="00A13E05"/>
    <w:rsid w:val="00A14792"/>
    <w:rsid w:val="00A15910"/>
    <w:rsid w:val="00A16B4A"/>
    <w:rsid w:val="00A178C6"/>
    <w:rsid w:val="00A17960"/>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35B"/>
    <w:rsid w:val="00A251B6"/>
    <w:rsid w:val="00A255AF"/>
    <w:rsid w:val="00A25653"/>
    <w:rsid w:val="00A25C5E"/>
    <w:rsid w:val="00A25F60"/>
    <w:rsid w:val="00A2600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496"/>
    <w:rsid w:val="00A3769E"/>
    <w:rsid w:val="00A4058D"/>
    <w:rsid w:val="00A406D8"/>
    <w:rsid w:val="00A409CC"/>
    <w:rsid w:val="00A40C5B"/>
    <w:rsid w:val="00A40F96"/>
    <w:rsid w:val="00A4155F"/>
    <w:rsid w:val="00A4161C"/>
    <w:rsid w:val="00A41C60"/>
    <w:rsid w:val="00A41EFC"/>
    <w:rsid w:val="00A41F19"/>
    <w:rsid w:val="00A425D0"/>
    <w:rsid w:val="00A42601"/>
    <w:rsid w:val="00A42693"/>
    <w:rsid w:val="00A42A8D"/>
    <w:rsid w:val="00A43212"/>
    <w:rsid w:val="00A432EA"/>
    <w:rsid w:val="00A43558"/>
    <w:rsid w:val="00A43B30"/>
    <w:rsid w:val="00A44108"/>
    <w:rsid w:val="00A4477A"/>
    <w:rsid w:val="00A44993"/>
    <w:rsid w:val="00A457E1"/>
    <w:rsid w:val="00A45B6E"/>
    <w:rsid w:val="00A45D21"/>
    <w:rsid w:val="00A45D6B"/>
    <w:rsid w:val="00A46255"/>
    <w:rsid w:val="00A466FB"/>
    <w:rsid w:val="00A46765"/>
    <w:rsid w:val="00A47672"/>
    <w:rsid w:val="00A4777A"/>
    <w:rsid w:val="00A47C4F"/>
    <w:rsid w:val="00A47EA4"/>
    <w:rsid w:val="00A50595"/>
    <w:rsid w:val="00A50767"/>
    <w:rsid w:val="00A50DC7"/>
    <w:rsid w:val="00A50E1B"/>
    <w:rsid w:val="00A5140E"/>
    <w:rsid w:val="00A514AD"/>
    <w:rsid w:val="00A517D4"/>
    <w:rsid w:val="00A518EA"/>
    <w:rsid w:val="00A5196A"/>
    <w:rsid w:val="00A52111"/>
    <w:rsid w:val="00A5218C"/>
    <w:rsid w:val="00A523FD"/>
    <w:rsid w:val="00A524D1"/>
    <w:rsid w:val="00A526ED"/>
    <w:rsid w:val="00A527F3"/>
    <w:rsid w:val="00A52B17"/>
    <w:rsid w:val="00A52CF2"/>
    <w:rsid w:val="00A53209"/>
    <w:rsid w:val="00A53A90"/>
    <w:rsid w:val="00A5482A"/>
    <w:rsid w:val="00A549C9"/>
    <w:rsid w:val="00A54E7B"/>
    <w:rsid w:val="00A54FA2"/>
    <w:rsid w:val="00A55B07"/>
    <w:rsid w:val="00A55B88"/>
    <w:rsid w:val="00A56166"/>
    <w:rsid w:val="00A56D6B"/>
    <w:rsid w:val="00A56DC5"/>
    <w:rsid w:val="00A57FF7"/>
    <w:rsid w:val="00A603FB"/>
    <w:rsid w:val="00A6042D"/>
    <w:rsid w:val="00A6087A"/>
    <w:rsid w:val="00A60957"/>
    <w:rsid w:val="00A60B6E"/>
    <w:rsid w:val="00A617A4"/>
    <w:rsid w:val="00A62452"/>
    <w:rsid w:val="00A62A3E"/>
    <w:rsid w:val="00A62C6C"/>
    <w:rsid w:val="00A62D98"/>
    <w:rsid w:val="00A63078"/>
    <w:rsid w:val="00A631D8"/>
    <w:rsid w:val="00A63CA7"/>
    <w:rsid w:val="00A63E70"/>
    <w:rsid w:val="00A644F3"/>
    <w:rsid w:val="00A646A0"/>
    <w:rsid w:val="00A64B26"/>
    <w:rsid w:val="00A64CBF"/>
    <w:rsid w:val="00A64CFC"/>
    <w:rsid w:val="00A6523F"/>
    <w:rsid w:val="00A658CE"/>
    <w:rsid w:val="00A6608B"/>
    <w:rsid w:val="00A671C5"/>
    <w:rsid w:val="00A67CED"/>
    <w:rsid w:val="00A67F05"/>
    <w:rsid w:val="00A67F2F"/>
    <w:rsid w:val="00A70683"/>
    <w:rsid w:val="00A7096D"/>
    <w:rsid w:val="00A71007"/>
    <w:rsid w:val="00A710C3"/>
    <w:rsid w:val="00A717F1"/>
    <w:rsid w:val="00A71AAB"/>
    <w:rsid w:val="00A71C1B"/>
    <w:rsid w:val="00A71F77"/>
    <w:rsid w:val="00A72FBC"/>
    <w:rsid w:val="00A7315C"/>
    <w:rsid w:val="00A735BD"/>
    <w:rsid w:val="00A739B3"/>
    <w:rsid w:val="00A73D9C"/>
    <w:rsid w:val="00A7472E"/>
    <w:rsid w:val="00A74D6D"/>
    <w:rsid w:val="00A75184"/>
    <w:rsid w:val="00A751A3"/>
    <w:rsid w:val="00A75347"/>
    <w:rsid w:val="00A75431"/>
    <w:rsid w:val="00A761C3"/>
    <w:rsid w:val="00A76348"/>
    <w:rsid w:val="00A76DA0"/>
    <w:rsid w:val="00A77222"/>
    <w:rsid w:val="00A772CD"/>
    <w:rsid w:val="00A778D1"/>
    <w:rsid w:val="00A77A7B"/>
    <w:rsid w:val="00A77E21"/>
    <w:rsid w:val="00A807F9"/>
    <w:rsid w:val="00A80952"/>
    <w:rsid w:val="00A80DB4"/>
    <w:rsid w:val="00A80F2B"/>
    <w:rsid w:val="00A816EF"/>
    <w:rsid w:val="00A81A84"/>
    <w:rsid w:val="00A81DA6"/>
    <w:rsid w:val="00A81E39"/>
    <w:rsid w:val="00A83806"/>
    <w:rsid w:val="00A83831"/>
    <w:rsid w:val="00A83AAB"/>
    <w:rsid w:val="00A83DC0"/>
    <w:rsid w:val="00A840AD"/>
    <w:rsid w:val="00A84235"/>
    <w:rsid w:val="00A844D4"/>
    <w:rsid w:val="00A8459F"/>
    <w:rsid w:val="00A84897"/>
    <w:rsid w:val="00A84C9E"/>
    <w:rsid w:val="00A85881"/>
    <w:rsid w:val="00A85CE6"/>
    <w:rsid w:val="00A86780"/>
    <w:rsid w:val="00A86B9A"/>
    <w:rsid w:val="00A872E4"/>
    <w:rsid w:val="00A8744B"/>
    <w:rsid w:val="00A877AD"/>
    <w:rsid w:val="00A87B07"/>
    <w:rsid w:val="00A90077"/>
    <w:rsid w:val="00A9062C"/>
    <w:rsid w:val="00A90BC0"/>
    <w:rsid w:val="00A91941"/>
    <w:rsid w:val="00A91A55"/>
    <w:rsid w:val="00A91C0C"/>
    <w:rsid w:val="00A9217C"/>
    <w:rsid w:val="00A92AB8"/>
    <w:rsid w:val="00A9331C"/>
    <w:rsid w:val="00A93446"/>
    <w:rsid w:val="00A942F8"/>
    <w:rsid w:val="00A943E2"/>
    <w:rsid w:val="00A94C37"/>
    <w:rsid w:val="00A94C88"/>
    <w:rsid w:val="00A94D9F"/>
    <w:rsid w:val="00A95113"/>
    <w:rsid w:val="00A95930"/>
    <w:rsid w:val="00A95F1C"/>
    <w:rsid w:val="00A96694"/>
    <w:rsid w:val="00A96D6A"/>
    <w:rsid w:val="00A96F07"/>
    <w:rsid w:val="00A97759"/>
    <w:rsid w:val="00A97A34"/>
    <w:rsid w:val="00A97D6D"/>
    <w:rsid w:val="00AA02D0"/>
    <w:rsid w:val="00AA032D"/>
    <w:rsid w:val="00AA0BCE"/>
    <w:rsid w:val="00AA0E4F"/>
    <w:rsid w:val="00AA19D0"/>
    <w:rsid w:val="00AA20D6"/>
    <w:rsid w:val="00AA238E"/>
    <w:rsid w:val="00AA347A"/>
    <w:rsid w:val="00AA4604"/>
    <w:rsid w:val="00AA4960"/>
    <w:rsid w:val="00AA4D19"/>
    <w:rsid w:val="00AA4FC9"/>
    <w:rsid w:val="00AA54B6"/>
    <w:rsid w:val="00AA6941"/>
    <w:rsid w:val="00AA7114"/>
    <w:rsid w:val="00AA7343"/>
    <w:rsid w:val="00AA74E6"/>
    <w:rsid w:val="00AA774D"/>
    <w:rsid w:val="00AA7EFA"/>
    <w:rsid w:val="00AB0AB8"/>
    <w:rsid w:val="00AB0FCC"/>
    <w:rsid w:val="00AB14E1"/>
    <w:rsid w:val="00AB180E"/>
    <w:rsid w:val="00AB185C"/>
    <w:rsid w:val="00AB21A2"/>
    <w:rsid w:val="00AB2229"/>
    <w:rsid w:val="00AB223A"/>
    <w:rsid w:val="00AB23C6"/>
    <w:rsid w:val="00AB2869"/>
    <w:rsid w:val="00AB2F5E"/>
    <w:rsid w:val="00AB30D5"/>
    <w:rsid w:val="00AB3CEF"/>
    <w:rsid w:val="00AB3D22"/>
    <w:rsid w:val="00AB40EE"/>
    <w:rsid w:val="00AB4250"/>
    <w:rsid w:val="00AB4677"/>
    <w:rsid w:val="00AB46E0"/>
    <w:rsid w:val="00AB4865"/>
    <w:rsid w:val="00AB4C44"/>
    <w:rsid w:val="00AB5A65"/>
    <w:rsid w:val="00AB5D66"/>
    <w:rsid w:val="00AB60FF"/>
    <w:rsid w:val="00AB6449"/>
    <w:rsid w:val="00AB707B"/>
    <w:rsid w:val="00AB7278"/>
    <w:rsid w:val="00AB72AC"/>
    <w:rsid w:val="00AB72EF"/>
    <w:rsid w:val="00AC0119"/>
    <w:rsid w:val="00AC0750"/>
    <w:rsid w:val="00AC0D3A"/>
    <w:rsid w:val="00AC0E42"/>
    <w:rsid w:val="00AC1140"/>
    <w:rsid w:val="00AC151C"/>
    <w:rsid w:val="00AC238C"/>
    <w:rsid w:val="00AC27AD"/>
    <w:rsid w:val="00AC2F8E"/>
    <w:rsid w:val="00AC3C6A"/>
    <w:rsid w:val="00AC3EFE"/>
    <w:rsid w:val="00AC41B2"/>
    <w:rsid w:val="00AC4604"/>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F8"/>
    <w:rsid w:val="00AD0FC5"/>
    <w:rsid w:val="00AD1109"/>
    <w:rsid w:val="00AD1681"/>
    <w:rsid w:val="00AD206E"/>
    <w:rsid w:val="00AD240A"/>
    <w:rsid w:val="00AD2AAC"/>
    <w:rsid w:val="00AD2B53"/>
    <w:rsid w:val="00AD300B"/>
    <w:rsid w:val="00AD340B"/>
    <w:rsid w:val="00AD36F6"/>
    <w:rsid w:val="00AD39F5"/>
    <w:rsid w:val="00AD3A27"/>
    <w:rsid w:val="00AD42B7"/>
    <w:rsid w:val="00AD4A79"/>
    <w:rsid w:val="00AD4F04"/>
    <w:rsid w:val="00AD5176"/>
    <w:rsid w:val="00AD545D"/>
    <w:rsid w:val="00AD55E5"/>
    <w:rsid w:val="00AD5A35"/>
    <w:rsid w:val="00AD5F58"/>
    <w:rsid w:val="00AD6677"/>
    <w:rsid w:val="00AD6EFA"/>
    <w:rsid w:val="00AD6F44"/>
    <w:rsid w:val="00AD7253"/>
    <w:rsid w:val="00AD733A"/>
    <w:rsid w:val="00AD741B"/>
    <w:rsid w:val="00AE0042"/>
    <w:rsid w:val="00AE0274"/>
    <w:rsid w:val="00AE04BC"/>
    <w:rsid w:val="00AE1403"/>
    <w:rsid w:val="00AE148B"/>
    <w:rsid w:val="00AE1EBD"/>
    <w:rsid w:val="00AE2001"/>
    <w:rsid w:val="00AE21B4"/>
    <w:rsid w:val="00AE246C"/>
    <w:rsid w:val="00AE25C6"/>
    <w:rsid w:val="00AE3A77"/>
    <w:rsid w:val="00AE3AC0"/>
    <w:rsid w:val="00AE4342"/>
    <w:rsid w:val="00AE465E"/>
    <w:rsid w:val="00AE49C1"/>
    <w:rsid w:val="00AE4B48"/>
    <w:rsid w:val="00AE4C0A"/>
    <w:rsid w:val="00AE51CB"/>
    <w:rsid w:val="00AE53E7"/>
    <w:rsid w:val="00AE543D"/>
    <w:rsid w:val="00AE56A1"/>
    <w:rsid w:val="00AE586B"/>
    <w:rsid w:val="00AE5CC7"/>
    <w:rsid w:val="00AE6994"/>
    <w:rsid w:val="00AE70BE"/>
    <w:rsid w:val="00AE7664"/>
    <w:rsid w:val="00AE7B8B"/>
    <w:rsid w:val="00AE7BA7"/>
    <w:rsid w:val="00AF042E"/>
    <w:rsid w:val="00AF0754"/>
    <w:rsid w:val="00AF08F9"/>
    <w:rsid w:val="00AF15B8"/>
    <w:rsid w:val="00AF16D1"/>
    <w:rsid w:val="00AF209F"/>
    <w:rsid w:val="00AF23A1"/>
    <w:rsid w:val="00AF2A6D"/>
    <w:rsid w:val="00AF2B0C"/>
    <w:rsid w:val="00AF33F6"/>
    <w:rsid w:val="00AF34A6"/>
    <w:rsid w:val="00AF3FA4"/>
    <w:rsid w:val="00AF4050"/>
    <w:rsid w:val="00AF405D"/>
    <w:rsid w:val="00AF44A9"/>
    <w:rsid w:val="00AF4CEF"/>
    <w:rsid w:val="00AF575F"/>
    <w:rsid w:val="00AF5CAF"/>
    <w:rsid w:val="00AF623E"/>
    <w:rsid w:val="00AF62F1"/>
    <w:rsid w:val="00AF6390"/>
    <w:rsid w:val="00AF6D75"/>
    <w:rsid w:val="00AF70C4"/>
    <w:rsid w:val="00AF71C3"/>
    <w:rsid w:val="00AF7213"/>
    <w:rsid w:val="00AF736A"/>
    <w:rsid w:val="00AF764A"/>
    <w:rsid w:val="00AF77A7"/>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1B"/>
    <w:rsid w:val="00B03D65"/>
    <w:rsid w:val="00B04367"/>
    <w:rsid w:val="00B043D0"/>
    <w:rsid w:val="00B0480C"/>
    <w:rsid w:val="00B05EB5"/>
    <w:rsid w:val="00B06737"/>
    <w:rsid w:val="00B069FC"/>
    <w:rsid w:val="00B06B1C"/>
    <w:rsid w:val="00B06DFC"/>
    <w:rsid w:val="00B07356"/>
    <w:rsid w:val="00B113DD"/>
    <w:rsid w:val="00B11A1A"/>
    <w:rsid w:val="00B12315"/>
    <w:rsid w:val="00B12496"/>
    <w:rsid w:val="00B1252E"/>
    <w:rsid w:val="00B13315"/>
    <w:rsid w:val="00B14C1A"/>
    <w:rsid w:val="00B14FDF"/>
    <w:rsid w:val="00B15097"/>
    <w:rsid w:val="00B1521D"/>
    <w:rsid w:val="00B15672"/>
    <w:rsid w:val="00B15B80"/>
    <w:rsid w:val="00B16993"/>
    <w:rsid w:val="00B17451"/>
    <w:rsid w:val="00B17543"/>
    <w:rsid w:val="00B17D65"/>
    <w:rsid w:val="00B212C9"/>
    <w:rsid w:val="00B21A35"/>
    <w:rsid w:val="00B21C2E"/>
    <w:rsid w:val="00B21DE1"/>
    <w:rsid w:val="00B21FD6"/>
    <w:rsid w:val="00B22748"/>
    <w:rsid w:val="00B22E11"/>
    <w:rsid w:val="00B23493"/>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032"/>
    <w:rsid w:val="00B32606"/>
    <w:rsid w:val="00B328DE"/>
    <w:rsid w:val="00B3401A"/>
    <w:rsid w:val="00B3409D"/>
    <w:rsid w:val="00B34720"/>
    <w:rsid w:val="00B34B0B"/>
    <w:rsid w:val="00B35590"/>
    <w:rsid w:val="00B35A9B"/>
    <w:rsid w:val="00B35BCD"/>
    <w:rsid w:val="00B366BB"/>
    <w:rsid w:val="00B36CFB"/>
    <w:rsid w:val="00B3705D"/>
    <w:rsid w:val="00B37336"/>
    <w:rsid w:val="00B405A6"/>
    <w:rsid w:val="00B4062D"/>
    <w:rsid w:val="00B40671"/>
    <w:rsid w:val="00B407D3"/>
    <w:rsid w:val="00B407F8"/>
    <w:rsid w:val="00B40F77"/>
    <w:rsid w:val="00B4125A"/>
    <w:rsid w:val="00B4131F"/>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2CFB"/>
    <w:rsid w:val="00B52EA0"/>
    <w:rsid w:val="00B5393D"/>
    <w:rsid w:val="00B539A2"/>
    <w:rsid w:val="00B539D3"/>
    <w:rsid w:val="00B53B29"/>
    <w:rsid w:val="00B53D45"/>
    <w:rsid w:val="00B544FF"/>
    <w:rsid w:val="00B548BE"/>
    <w:rsid w:val="00B54FF8"/>
    <w:rsid w:val="00B5596B"/>
    <w:rsid w:val="00B55E70"/>
    <w:rsid w:val="00B55E7F"/>
    <w:rsid w:val="00B563A7"/>
    <w:rsid w:val="00B57477"/>
    <w:rsid w:val="00B574C7"/>
    <w:rsid w:val="00B57DCA"/>
    <w:rsid w:val="00B6000A"/>
    <w:rsid w:val="00B60118"/>
    <w:rsid w:val="00B61864"/>
    <w:rsid w:val="00B61DE8"/>
    <w:rsid w:val="00B624E5"/>
    <w:rsid w:val="00B6266A"/>
    <w:rsid w:val="00B62808"/>
    <w:rsid w:val="00B62BDC"/>
    <w:rsid w:val="00B63112"/>
    <w:rsid w:val="00B632AA"/>
    <w:rsid w:val="00B63329"/>
    <w:rsid w:val="00B63605"/>
    <w:rsid w:val="00B639B9"/>
    <w:rsid w:val="00B63AE0"/>
    <w:rsid w:val="00B63BBD"/>
    <w:rsid w:val="00B63DB5"/>
    <w:rsid w:val="00B641F9"/>
    <w:rsid w:val="00B642B4"/>
    <w:rsid w:val="00B65939"/>
    <w:rsid w:val="00B6595D"/>
    <w:rsid w:val="00B65C44"/>
    <w:rsid w:val="00B65CCE"/>
    <w:rsid w:val="00B65E98"/>
    <w:rsid w:val="00B667E9"/>
    <w:rsid w:val="00B667F5"/>
    <w:rsid w:val="00B66C42"/>
    <w:rsid w:val="00B6722C"/>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3F2B"/>
    <w:rsid w:val="00B7547D"/>
    <w:rsid w:val="00B755E5"/>
    <w:rsid w:val="00B7595E"/>
    <w:rsid w:val="00B75A21"/>
    <w:rsid w:val="00B75A5E"/>
    <w:rsid w:val="00B762C0"/>
    <w:rsid w:val="00B76977"/>
    <w:rsid w:val="00B76E45"/>
    <w:rsid w:val="00B7718E"/>
    <w:rsid w:val="00B80953"/>
    <w:rsid w:val="00B80AAC"/>
    <w:rsid w:val="00B80B0A"/>
    <w:rsid w:val="00B80C40"/>
    <w:rsid w:val="00B80E17"/>
    <w:rsid w:val="00B810B4"/>
    <w:rsid w:val="00B815C2"/>
    <w:rsid w:val="00B81A7D"/>
    <w:rsid w:val="00B81B31"/>
    <w:rsid w:val="00B81BE0"/>
    <w:rsid w:val="00B81F1C"/>
    <w:rsid w:val="00B8294F"/>
    <w:rsid w:val="00B8365A"/>
    <w:rsid w:val="00B8369D"/>
    <w:rsid w:val="00B838C6"/>
    <w:rsid w:val="00B83B4E"/>
    <w:rsid w:val="00B840D4"/>
    <w:rsid w:val="00B843B5"/>
    <w:rsid w:val="00B84A8E"/>
    <w:rsid w:val="00B84BD5"/>
    <w:rsid w:val="00B85466"/>
    <w:rsid w:val="00B8582F"/>
    <w:rsid w:val="00B865D5"/>
    <w:rsid w:val="00B865F2"/>
    <w:rsid w:val="00B868B2"/>
    <w:rsid w:val="00B86A75"/>
    <w:rsid w:val="00B86C6B"/>
    <w:rsid w:val="00B87285"/>
    <w:rsid w:val="00B872ED"/>
    <w:rsid w:val="00B875BA"/>
    <w:rsid w:val="00B8794B"/>
    <w:rsid w:val="00B87ABC"/>
    <w:rsid w:val="00B87FBC"/>
    <w:rsid w:val="00B90D19"/>
    <w:rsid w:val="00B912E2"/>
    <w:rsid w:val="00B92171"/>
    <w:rsid w:val="00B92B6E"/>
    <w:rsid w:val="00B92F24"/>
    <w:rsid w:val="00B93176"/>
    <w:rsid w:val="00B9321E"/>
    <w:rsid w:val="00B93401"/>
    <w:rsid w:val="00B94139"/>
    <w:rsid w:val="00B943D9"/>
    <w:rsid w:val="00B9511E"/>
    <w:rsid w:val="00B95EF4"/>
    <w:rsid w:val="00B96208"/>
    <w:rsid w:val="00B9648B"/>
    <w:rsid w:val="00B964A1"/>
    <w:rsid w:val="00B96935"/>
    <w:rsid w:val="00B96A37"/>
    <w:rsid w:val="00B96AC8"/>
    <w:rsid w:val="00B96AF1"/>
    <w:rsid w:val="00B96C9F"/>
    <w:rsid w:val="00B97164"/>
    <w:rsid w:val="00B97FB7"/>
    <w:rsid w:val="00BA0C29"/>
    <w:rsid w:val="00BA10EB"/>
    <w:rsid w:val="00BA11E6"/>
    <w:rsid w:val="00BA1375"/>
    <w:rsid w:val="00BA16E0"/>
    <w:rsid w:val="00BA297B"/>
    <w:rsid w:val="00BA3A00"/>
    <w:rsid w:val="00BA4C05"/>
    <w:rsid w:val="00BA4C82"/>
    <w:rsid w:val="00BA50B6"/>
    <w:rsid w:val="00BA5768"/>
    <w:rsid w:val="00BA5B60"/>
    <w:rsid w:val="00BA5BA1"/>
    <w:rsid w:val="00BA5CED"/>
    <w:rsid w:val="00BA5D40"/>
    <w:rsid w:val="00BA602B"/>
    <w:rsid w:val="00BA66E8"/>
    <w:rsid w:val="00BA74E8"/>
    <w:rsid w:val="00BA7FC8"/>
    <w:rsid w:val="00BA7FE3"/>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490"/>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0DB"/>
    <w:rsid w:val="00BB72DF"/>
    <w:rsid w:val="00BC03AC"/>
    <w:rsid w:val="00BC0478"/>
    <w:rsid w:val="00BC05BC"/>
    <w:rsid w:val="00BC0628"/>
    <w:rsid w:val="00BC0A1E"/>
    <w:rsid w:val="00BC0B8F"/>
    <w:rsid w:val="00BC13AE"/>
    <w:rsid w:val="00BC1502"/>
    <w:rsid w:val="00BC1786"/>
    <w:rsid w:val="00BC1D8A"/>
    <w:rsid w:val="00BC1F91"/>
    <w:rsid w:val="00BC2F7A"/>
    <w:rsid w:val="00BC35AF"/>
    <w:rsid w:val="00BC3A2F"/>
    <w:rsid w:val="00BC3E20"/>
    <w:rsid w:val="00BC5265"/>
    <w:rsid w:val="00BC53FF"/>
    <w:rsid w:val="00BC55CD"/>
    <w:rsid w:val="00BC57F9"/>
    <w:rsid w:val="00BC5DBB"/>
    <w:rsid w:val="00BC5FAB"/>
    <w:rsid w:val="00BC62B8"/>
    <w:rsid w:val="00BC633D"/>
    <w:rsid w:val="00BC67BD"/>
    <w:rsid w:val="00BC73AE"/>
    <w:rsid w:val="00BC742F"/>
    <w:rsid w:val="00BC771A"/>
    <w:rsid w:val="00BC77E1"/>
    <w:rsid w:val="00BC7C8A"/>
    <w:rsid w:val="00BC7D6C"/>
    <w:rsid w:val="00BD0132"/>
    <w:rsid w:val="00BD0467"/>
    <w:rsid w:val="00BD0D89"/>
    <w:rsid w:val="00BD0D8A"/>
    <w:rsid w:val="00BD0DCB"/>
    <w:rsid w:val="00BD1B0C"/>
    <w:rsid w:val="00BD1B23"/>
    <w:rsid w:val="00BD2253"/>
    <w:rsid w:val="00BD260E"/>
    <w:rsid w:val="00BD26F2"/>
    <w:rsid w:val="00BD30CB"/>
    <w:rsid w:val="00BD3312"/>
    <w:rsid w:val="00BD3428"/>
    <w:rsid w:val="00BD3C7F"/>
    <w:rsid w:val="00BD3DE6"/>
    <w:rsid w:val="00BD4455"/>
    <w:rsid w:val="00BD44D7"/>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F40"/>
    <w:rsid w:val="00BE1F76"/>
    <w:rsid w:val="00BE2494"/>
    <w:rsid w:val="00BE2770"/>
    <w:rsid w:val="00BE28CA"/>
    <w:rsid w:val="00BE2CEF"/>
    <w:rsid w:val="00BE3612"/>
    <w:rsid w:val="00BE38BD"/>
    <w:rsid w:val="00BE3A97"/>
    <w:rsid w:val="00BE3B0F"/>
    <w:rsid w:val="00BE3F72"/>
    <w:rsid w:val="00BE4389"/>
    <w:rsid w:val="00BE45D1"/>
    <w:rsid w:val="00BE4817"/>
    <w:rsid w:val="00BE4CDF"/>
    <w:rsid w:val="00BE53A4"/>
    <w:rsid w:val="00BE54CA"/>
    <w:rsid w:val="00BE59B4"/>
    <w:rsid w:val="00BE5D4C"/>
    <w:rsid w:val="00BE6124"/>
    <w:rsid w:val="00BE64E6"/>
    <w:rsid w:val="00BE68FA"/>
    <w:rsid w:val="00BE69F5"/>
    <w:rsid w:val="00BE6BA3"/>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52C"/>
    <w:rsid w:val="00BF6761"/>
    <w:rsid w:val="00BF6B87"/>
    <w:rsid w:val="00BF70A6"/>
    <w:rsid w:val="00BF723E"/>
    <w:rsid w:val="00BF7B41"/>
    <w:rsid w:val="00BF7B4F"/>
    <w:rsid w:val="00C00243"/>
    <w:rsid w:val="00C007E0"/>
    <w:rsid w:val="00C00895"/>
    <w:rsid w:val="00C0089E"/>
    <w:rsid w:val="00C011EC"/>
    <w:rsid w:val="00C012A1"/>
    <w:rsid w:val="00C012D1"/>
    <w:rsid w:val="00C01412"/>
    <w:rsid w:val="00C01E89"/>
    <w:rsid w:val="00C01EC8"/>
    <w:rsid w:val="00C02174"/>
    <w:rsid w:val="00C02269"/>
    <w:rsid w:val="00C029D5"/>
    <w:rsid w:val="00C029F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5502"/>
    <w:rsid w:val="00C0632B"/>
    <w:rsid w:val="00C064F4"/>
    <w:rsid w:val="00C079F7"/>
    <w:rsid w:val="00C10837"/>
    <w:rsid w:val="00C10C50"/>
    <w:rsid w:val="00C11254"/>
    <w:rsid w:val="00C117A3"/>
    <w:rsid w:val="00C117BE"/>
    <w:rsid w:val="00C12068"/>
    <w:rsid w:val="00C121EF"/>
    <w:rsid w:val="00C126B6"/>
    <w:rsid w:val="00C12734"/>
    <w:rsid w:val="00C12927"/>
    <w:rsid w:val="00C12949"/>
    <w:rsid w:val="00C136FA"/>
    <w:rsid w:val="00C13C4A"/>
    <w:rsid w:val="00C14CAB"/>
    <w:rsid w:val="00C156E3"/>
    <w:rsid w:val="00C15AA3"/>
    <w:rsid w:val="00C15B3E"/>
    <w:rsid w:val="00C15DE9"/>
    <w:rsid w:val="00C1642E"/>
    <w:rsid w:val="00C16B50"/>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DEA"/>
    <w:rsid w:val="00C24FC3"/>
    <w:rsid w:val="00C25517"/>
    <w:rsid w:val="00C259D5"/>
    <w:rsid w:val="00C26576"/>
    <w:rsid w:val="00C2751B"/>
    <w:rsid w:val="00C275BE"/>
    <w:rsid w:val="00C27766"/>
    <w:rsid w:val="00C27D7B"/>
    <w:rsid w:val="00C3004C"/>
    <w:rsid w:val="00C30246"/>
    <w:rsid w:val="00C30734"/>
    <w:rsid w:val="00C30849"/>
    <w:rsid w:val="00C30AB9"/>
    <w:rsid w:val="00C30EA9"/>
    <w:rsid w:val="00C31C91"/>
    <w:rsid w:val="00C31CA2"/>
    <w:rsid w:val="00C329C7"/>
    <w:rsid w:val="00C33319"/>
    <w:rsid w:val="00C3370B"/>
    <w:rsid w:val="00C3384E"/>
    <w:rsid w:val="00C346E4"/>
    <w:rsid w:val="00C34E7E"/>
    <w:rsid w:val="00C34FAB"/>
    <w:rsid w:val="00C350BC"/>
    <w:rsid w:val="00C3536C"/>
    <w:rsid w:val="00C35693"/>
    <w:rsid w:val="00C35C3F"/>
    <w:rsid w:val="00C366CB"/>
    <w:rsid w:val="00C367A9"/>
    <w:rsid w:val="00C36852"/>
    <w:rsid w:val="00C37A12"/>
    <w:rsid w:val="00C40396"/>
    <w:rsid w:val="00C404C0"/>
    <w:rsid w:val="00C40682"/>
    <w:rsid w:val="00C410BC"/>
    <w:rsid w:val="00C415D1"/>
    <w:rsid w:val="00C4192A"/>
    <w:rsid w:val="00C41C1F"/>
    <w:rsid w:val="00C421E8"/>
    <w:rsid w:val="00C422E1"/>
    <w:rsid w:val="00C4252E"/>
    <w:rsid w:val="00C42733"/>
    <w:rsid w:val="00C435AB"/>
    <w:rsid w:val="00C43BAB"/>
    <w:rsid w:val="00C44B7B"/>
    <w:rsid w:val="00C457C9"/>
    <w:rsid w:val="00C46CC2"/>
    <w:rsid w:val="00C47167"/>
    <w:rsid w:val="00C476B3"/>
    <w:rsid w:val="00C47832"/>
    <w:rsid w:val="00C502C8"/>
    <w:rsid w:val="00C503C3"/>
    <w:rsid w:val="00C50D73"/>
    <w:rsid w:val="00C51EE3"/>
    <w:rsid w:val="00C520E6"/>
    <w:rsid w:val="00C52401"/>
    <w:rsid w:val="00C525A0"/>
    <w:rsid w:val="00C527CC"/>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57955"/>
    <w:rsid w:val="00C60479"/>
    <w:rsid w:val="00C61071"/>
    <w:rsid w:val="00C61901"/>
    <w:rsid w:val="00C619C4"/>
    <w:rsid w:val="00C61A4C"/>
    <w:rsid w:val="00C61A66"/>
    <w:rsid w:val="00C61D3D"/>
    <w:rsid w:val="00C6200C"/>
    <w:rsid w:val="00C62A19"/>
    <w:rsid w:val="00C62BF3"/>
    <w:rsid w:val="00C633AA"/>
    <w:rsid w:val="00C6348C"/>
    <w:rsid w:val="00C634F4"/>
    <w:rsid w:val="00C638AE"/>
    <w:rsid w:val="00C639CE"/>
    <w:rsid w:val="00C63BEC"/>
    <w:rsid w:val="00C63C2C"/>
    <w:rsid w:val="00C641FC"/>
    <w:rsid w:val="00C64E1C"/>
    <w:rsid w:val="00C64E91"/>
    <w:rsid w:val="00C64F77"/>
    <w:rsid w:val="00C658AB"/>
    <w:rsid w:val="00C663BF"/>
    <w:rsid w:val="00C66893"/>
    <w:rsid w:val="00C669E0"/>
    <w:rsid w:val="00C67020"/>
    <w:rsid w:val="00C672AF"/>
    <w:rsid w:val="00C67BE9"/>
    <w:rsid w:val="00C67EFD"/>
    <w:rsid w:val="00C713E7"/>
    <w:rsid w:val="00C71631"/>
    <w:rsid w:val="00C716E6"/>
    <w:rsid w:val="00C71906"/>
    <w:rsid w:val="00C71A03"/>
    <w:rsid w:val="00C720CC"/>
    <w:rsid w:val="00C724E8"/>
    <w:rsid w:val="00C7301F"/>
    <w:rsid w:val="00C73F99"/>
    <w:rsid w:val="00C74E10"/>
    <w:rsid w:val="00C74FD2"/>
    <w:rsid w:val="00C75487"/>
    <w:rsid w:val="00C757FD"/>
    <w:rsid w:val="00C75861"/>
    <w:rsid w:val="00C75A33"/>
    <w:rsid w:val="00C75FC0"/>
    <w:rsid w:val="00C773E7"/>
    <w:rsid w:val="00C77BB6"/>
    <w:rsid w:val="00C77CA7"/>
    <w:rsid w:val="00C77F58"/>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E6D"/>
    <w:rsid w:val="00C855C6"/>
    <w:rsid w:val="00C8585D"/>
    <w:rsid w:val="00C85EC0"/>
    <w:rsid w:val="00C86563"/>
    <w:rsid w:val="00C86893"/>
    <w:rsid w:val="00C86D96"/>
    <w:rsid w:val="00C86F11"/>
    <w:rsid w:val="00C90955"/>
    <w:rsid w:val="00C913AC"/>
    <w:rsid w:val="00C918FD"/>
    <w:rsid w:val="00C92255"/>
    <w:rsid w:val="00C922E5"/>
    <w:rsid w:val="00C92EB2"/>
    <w:rsid w:val="00C93290"/>
    <w:rsid w:val="00C93A2E"/>
    <w:rsid w:val="00C93FF0"/>
    <w:rsid w:val="00C94DB9"/>
    <w:rsid w:val="00C9522B"/>
    <w:rsid w:val="00C95405"/>
    <w:rsid w:val="00C95D64"/>
    <w:rsid w:val="00C96004"/>
    <w:rsid w:val="00C96284"/>
    <w:rsid w:val="00C96DFB"/>
    <w:rsid w:val="00C97426"/>
    <w:rsid w:val="00CA01BA"/>
    <w:rsid w:val="00CA0C99"/>
    <w:rsid w:val="00CA0F79"/>
    <w:rsid w:val="00CA1620"/>
    <w:rsid w:val="00CA1C0E"/>
    <w:rsid w:val="00CA21D4"/>
    <w:rsid w:val="00CA2256"/>
    <w:rsid w:val="00CA2314"/>
    <w:rsid w:val="00CA28C8"/>
    <w:rsid w:val="00CA2922"/>
    <w:rsid w:val="00CA2AF3"/>
    <w:rsid w:val="00CA3622"/>
    <w:rsid w:val="00CA4385"/>
    <w:rsid w:val="00CA43C5"/>
    <w:rsid w:val="00CA43CA"/>
    <w:rsid w:val="00CA45B1"/>
    <w:rsid w:val="00CA4883"/>
    <w:rsid w:val="00CA49E0"/>
    <w:rsid w:val="00CA4E1C"/>
    <w:rsid w:val="00CA4FC2"/>
    <w:rsid w:val="00CA531A"/>
    <w:rsid w:val="00CA5398"/>
    <w:rsid w:val="00CA54D4"/>
    <w:rsid w:val="00CA599E"/>
    <w:rsid w:val="00CA5A78"/>
    <w:rsid w:val="00CA64ED"/>
    <w:rsid w:val="00CA752A"/>
    <w:rsid w:val="00CB0067"/>
    <w:rsid w:val="00CB0613"/>
    <w:rsid w:val="00CB071C"/>
    <w:rsid w:val="00CB0E4E"/>
    <w:rsid w:val="00CB0E69"/>
    <w:rsid w:val="00CB0F05"/>
    <w:rsid w:val="00CB1A3A"/>
    <w:rsid w:val="00CB1E89"/>
    <w:rsid w:val="00CB2EC0"/>
    <w:rsid w:val="00CB40DB"/>
    <w:rsid w:val="00CB41FF"/>
    <w:rsid w:val="00CB42D0"/>
    <w:rsid w:val="00CB4485"/>
    <w:rsid w:val="00CB46A3"/>
    <w:rsid w:val="00CB53F6"/>
    <w:rsid w:val="00CB5994"/>
    <w:rsid w:val="00CB7F96"/>
    <w:rsid w:val="00CC02B1"/>
    <w:rsid w:val="00CC106E"/>
    <w:rsid w:val="00CC1655"/>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9A5"/>
    <w:rsid w:val="00CD3F6C"/>
    <w:rsid w:val="00CD4447"/>
    <w:rsid w:val="00CD4819"/>
    <w:rsid w:val="00CD5571"/>
    <w:rsid w:val="00CD5B5D"/>
    <w:rsid w:val="00CD5E55"/>
    <w:rsid w:val="00CD6189"/>
    <w:rsid w:val="00CD6543"/>
    <w:rsid w:val="00CD67A9"/>
    <w:rsid w:val="00CD6B47"/>
    <w:rsid w:val="00CD6BA4"/>
    <w:rsid w:val="00CD71C9"/>
    <w:rsid w:val="00CD79DB"/>
    <w:rsid w:val="00CD7B85"/>
    <w:rsid w:val="00CE02A7"/>
    <w:rsid w:val="00CE05F2"/>
    <w:rsid w:val="00CE0928"/>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28A"/>
    <w:rsid w:val="00CE6504"/>
    <w:rsid w:val="00CE6614"/>
    <w:rsid w:val="00CE6ABF"/>
    <w:rsid w:val="00CE6C99"/>
    <w:rsid w:val="00CE6D1E"/>
    <w:rsid w:val="00CE6E3C"/>
    <w:rsid w:val="00CE7308"/>
    <w:rsid w:val="00CE7A51"/>
    <w:rsid w:val="00CE7F60"/>
    <w:rsid w:val="00CF046B"/>
    <w:rsid w:val="00CF07E0"/>
    <w:rsid w:val="00CF0F86"/>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CF7D4C"/>
    <w:rsid w:val="00D00B91"/>
    <w:rsid w:val="00D0138A"/>
    <w:rsid w:val="00D01710"/>
    <w:rsid w:val="00D019C1"/>
    <w:rsid w:val="00D02F36"/>
    <w:rsid w:val="00D03027"/>
    <w:rsid w:val="00D030BB"/>
    <w:rsid w:val="00D034DA"/>
    <w:rsid w:val="00D0372E"/>
    <w:rsid w:val="00D03C49"/>
    <w:rsid w:val="00D03E95"/>
    <w:rsid w:val="00D0496A"/>
    <w:rsid w:val="00D0517F"/>
    <w:rsid w:val="00D05209"/>
    <w:rsid w:val="00D0545F"/>
    <w:rsid w:val="00D05548"/>
    <w:rsid w:val="00D05DFF"/>
    <w:rsid w:val="00D05E82"/>
    <w:rsid w:val="00D05FB0"/>
    <w:rsid w:val="00D06356"/>
    <w:rsid w:val="00D06CC9"/>
    <w:rsid w:val="00D06EC0"/>
    <w:rsid w:val="00D0740D"/>
    <w:rsid w:val="00D07520"/>
    <w:rsid w:val="00D07A39"/>
    <w:rsid w:val="00D07B88"/>
    <w:rsid w:val="00D100FA"/>
    <w:rsid w:val="00D10196"/>
    <w:rsid w:val="00D10473"/>
    <w:rsid w:val="00D11A99"/>
    <w:rsid w:val="00D12318"/>
    <w:rsid w:val="00D1295E"/>
    <w:rsid w:val="00D12B40"/>
    <w:rsid w:val="00D12F51"/>
    <w:rsid w:val="00D130A5"/>
    <w:rsid w:val="00D13155"/>
    <w:rsid w:val="00D13350"/>
    <w:rsid w:val="00D13858"/>
    <w:rsid w:val="00D13A73"/>
    <w:rsid w:val="00D13C00"/>
    <w:rsid w:val="00D13D05"/>
    <w:rsid w:val="00D14735"/>
    <w:rsid w:val="00D1478F"/>
    <w:rsid w:val="00D147E7"/>
    <w:rsid w:val="00D14918"/>
    <w:rsid w:val="00D14BE6"/>
    <w:rsid w:val="00D1506A"/>
    <w:rsid w:val="00D151F7"/>
    <w:rsid w:val="00D1651D"/>
    <w:rsid w:val="00D16644"/>
    <w:rsid w:val="00D16BDC"/>
    <w:rsid w:val="00D16C53"/>
    <w:rsid w:val="00D17295"/>
    <w:rsid w:val="00D178E0"/>
    <w:rsid w:val="00D17ABE"/>
    <w:rsid w:val="00D20230"/>
    <w:rsid w:val="00D2091B"/>
    <w:rsid w:val="00D20BC4"/>
    <w:rsid w:val="00D20CF1"/>
    <w:rsid w:val="00D2112A"/>
    <w:rsid w:val="00D2130B"/>
    <w:rsid w:val="00D21FB1"/>
    <w:rsid w:val="00D222F9"/>
    <w:rsid w:val="00D224ED"/>
    <w:rsid w:val="00D225D9"/>
    <w:rsid w:val="00D22679"/>
    <w:rsid w:val="00D226A0"/>
    <w:rsid w:val="00D22831"/>
    <w:rsid w:val="00D22875"/>
    <w:rsid w:val="00D228CF"/>
    <w:rsid w:val="00D229DE"/>
    <w:rsid w:val="00D22C10"/>
    <w:rsid w:val="00D23866"/>
    <w:rsid w:val="00D2441A"/>
    <w:rsid w:val="00D246E7"/>
    <w:rsid w:val="00D24E5F"/>
    <w:rsid w:val="00D24E68"/>
    <w:rsid w:val="00D24E8F"/>
    <w:rsid w:val="00D2540B"/>
    <w:rsid w:val="00D26143"/>
    <w:rsid w:val="00D2674D"/>
    <w:rsid w:val="00D270E3"/>
    <w:rsid w:val="00D271E5"/>
    <w:rsid w:val="00D27AE5"/>
    <w:rsid w:val="00D27D99"/>
    <w:rsid w:val="00D27E15"/>
    <w:rsid w:val="00D313A0"/>
    <w:rsid w:val="00D31FA1"/>
    <w:rsid w:val="00D32CD0"/>
    <w:rsid w:val="00D333C9"/>
    <w:rsid w:val="00D3344B"/>
    <w:rsid w:val="00D3367D"/>
    <w:rsid w:val="00D33963"/>
    <w:rsid w:val="00D33B69"/>
    <w:rsid w:val="00D34107"/>
    <w:rsid w:val="00D3473C"/>
    <w:rsid w:val="00D34952"/>
    <w:rsid w:val="00D34FD4"/>
    <w:rsid w:val="00D35661"/>
    <w:rsid w:val="00D35E51"/>
    <w:rsid w:val="00D36CB4"/>
    <w:rsid w:val="00D36D42"/>
    <w:rsid w:val="00D374F5"/>
    <w:rsid w:val="00D37602"/>
    <w:rsid w:val="00D3762C"/>
    <w:rsid w:val="00D37E73"/>
    <w:rsid w:val="00D40065"/>
    <w:rsid w:val="00D40762"/>
    <w:rsid w:val="00D40D10"/>
    <w:rsid w:val="00D40E4B"/>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5C47"/>
    <w:rsid w:val="00D460A8"/>
    <w:rsid w:val="00D46412"/>
    <w:rsid w:val="00D46BE2"/>
    <w:rsid w:val="00D470E8"/>
    <w:rsid w:val="00D47275"/>
    <w:rsid w:val="00D47651"/>
    <w:rsid w:val="00D47A50"/>
    <w:rsid w:val="00D47D7E"/>
    <w:rsid w:val="00D5012A"/>
    <w:rsid w:val="00D50471"/>
    <w:rsid w:val="00D50634"/>
    <w:rsid w:val="00D507ED"/>
    <w:rsid w:val="00D50876"/>
    <w:rsid w:val="00D50AA9"/>
    <w:rsid w:val="00D50DF0"/>
    <w:rsid w:val="00D51DBE"/>
    <w:rsid w:val="00D51E6F"/>
    <w:rsid w:val="00D52B7C"/>
    <w:rsid w:val="00D53336"/>
    <w:rsid w:val="00D53348"/>
    <w:rsid w:val="00D5344C"/>
    <w:rsid w:val="00D53534"/>
    <w:rsid w:val="00D5389F"/>
    <w:rsid w:val="00D53A22"/>
    <w:rsid w:val="00D53F07"/>
    <w:rsid w:val="00D541BE"/>
    <w:rsid w:val="00D545B5"/>
    <w:rsid w:val="00D54B93"/>
    <w:rsid w:val="00D55101"/>
    <w:rsid w:val="00D554B3"/>
    <w:rsid w:val="00D55574"/>
    <w:rsid w:val="00D559CC"/>
    <w:rsid w:val="00D55BDD"/>
    <w:rsid w:val="00D572B9"/>
    <w:rsid w:val="00D577DD"/>
    <w:rsid w:val="00D57B45"/>
    <w:rsid w:val="00D600C2"/>
    <w:rsid w:val="00D60162"/>
    <w:rsid w:val="00D603FF"/>
    <w:rsid w:val="00D60866"/>
    <w:rsid w:val="00D60B08"/>
    <w:rsid w:val="00D615C9"/>
    <w:rsid w:val="00D61A70"/>
    <w:rsid w:val="00D61AE8"/>
    <w:rsid w:val="00D61BB5"/>
    <w:rsid w:val="00D61D7F"/>
    <w:rsid w:val="00D61E0A"/>
    <w:rsid w:val="00D6210B"/>
    <w:rsid w:val="00D622DB"/>
    <w:rsid w:val="00D62356"/>
    <w:rsid w:val="00D626E1"/>
    <w:rsid w:val="00D62948"/>
    <w:rsid w:val="00D62D92"/>
    <w:rsid w:val="00D62DBB"/>
    <w:rsid w:val="00D630C3"/>
    <w:rsid w:val="00D634F1"/>
    <w:rsid w:val="00D63810"/>
    <w:rsid w:val="00D63B59"/>
    <w:rsid w:val="00D63C3F"/>
    <w:rsid w:val="00D63DCF"/>
    <w:rsid w:val="00D63FF3"/>
    <w:rsid w:val="00D64412"/>
    <w:rsid w:val="00D64544"/>
    <w:rsid w:val="00D6475A"/>
    <w:rsid w:val="00D64853"/>
    <w:rsid w:val="00D650BC"/>
    <w:rsid w:val="00D651B6"/>
    <w:rsid w:val="00D66501"/>
    <w:rsid w:val="00D66ABE"/>
    <w:rsid w:val="00D66E01"/>
    <w:rsid w:val="00D66EC4"/>
    <w:rsid w:val="00D672DD"/>
    <w:rsid w:val="00D674AE"/>
    <w:rsid w:val="00D67DB1"/>
    <w:rsid w:val="00D705BD"/>
    <w:rsid w:val="00D707DD"/>
    <w:rsid w:val="00D7210D"/>
    <w:rsid w:val="00D724F4"/>
    <w:rsid w:val="00D726EE"/>
    <w:rsid w:val="00D72A8B"/>
    <w:rsid w:val="00D731B2"/>
    <w:rsid w:val="00D73256"/>
    <w:rsid w:val="00D73592"/>
    <w:rsid w:val="00D73640"/>
    <w:rsid w:val="00D736DA"/>
    <w:rsid w:val="00D73B73"/>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571"/>
    <w:rsid w:val="00D80837"/>
    <w:rsid w:val="00D81519"/>
    <w:rsid w:val="00D81AC1"/>
    <w:rsid w:val="00D81BE4"/>
    <w:rsid w:val="00D81DB8"/>
    <w:rsid w:val="00D82056"/>
    <w:rsid w:val="00D828BD"/>
    <w:rsid w:val="00D82BC7"/>
    <w:rsid w:val="00D82D71"/>
    <w:rsid w:val="00D8340D"/>
    <w:rsid w:val="00D839E6"/>
    <w:rsid w:val="00D84139"/>
    <w:rsid w:val="00D84361"/>
    <w:rsid w:val="00D84543"/>
    <w:rsid w:val="00D8458A"/>
    <w:rsid w:val="00D84667"/>
    <w:rsid w:val="00D84E13"/>
    <w:rsid w:val="00D84E4A"/>
    <w:rsid w:val="00D85D7C"/>
    <w:rsid w:val="00D85E87"/>
    <w:rsid w:val="00D86386"/>
    <w:rsid w:val="00D87782"/>
    <w:rsid w:val="00D87849"/>
    <w:rsid w:val="00D87B62"/>
    <w:rsid w:val="00D87EBC"/>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5FE2"/>
    <w:rsid w:val="00D96CBA"/>
    <w:rsid w:val="00D96EBC"/>
    <w:rsid w:val="00D97A92"/>
    <w:rsid w:val="00D97BCA"/>
    <w:rsid w:val="00D97EAB"/>
    <w:rsid w:val="00D97F40"/>
    <w:rsid w:val="00DA009B"/>
    <w:rsid w:val="00DA03FD"/>
    <w:rsid w:val="00DA0C6D"/>
    <w:rsid w:val="00DA0F41"/>
    <w:rsid w:val="00DA1191"/>
    <w:rsid w:val="00DA14FA"/>
    <w:rsid w:val="00DA16B1"/>
    <w:rsid w:val="00DA1DB0"/>
    <w:rsid w:val="00DA22F2"/>
    <w:rsid w:val="00DA2768"/>
    <w:rsid w:val="00DA276F"/>
    <w:rsid w:val="00DA2A3E"/>
    <w:rsid w:val="00DA2A9F"/>
    <w:rsid w:val="00DA2F93"/>
    <w:rsid w:val="00DA300F"/>
    <w:rsid w:val="00DA353A"/>
    <w:rsid w:val="00DA4793"/>
    <w:rsid w:val="00DA4E87"/>
    <w:rsid w:val="00DA5119"/>
    <w:rsid w:val="00DA5168"/>
    <w:rsid w:val="00DA53AC"/>
    <w:rsid w:val="00DA5881"/>
    <w:rsid w:val="00DA5911"/>
    <w:rsid w:val="00DA5EB7"/>
    <w:rsid w:val="00DA63B0"/>
    <w:rsid w:val="00DA6588"/>
    <w:rsid w:val="00DA6ADA"/>
    <w:rsid w:val="00DA6C17"/>
    <w:rsid w:val="00DA6CFD"/>
    <w:rsid w:val="00DA70D0"/>
    <w:rsid w:val="00DA722E"/>
    <w:rsid w:val="00DA73C4"/>
    <w:rsid w:val="00DA74B1"/>
    <w:rsid w:val="00DA7733"/>
    <w:rsid w:val="00DA7C22"/>
    <w:rsid w:val="00DA7DD9"/>
    <w:rsid w:val="00DA7EA4"/>
    <w:rsid w:val="00DB0003"/>
    <w:rsid w:val="00DB0276"/>
    <w:rsid w:val="00DB0389"/>
    <w:rsid w:val="00DB085C"/>
    <w:rsid w:val="00DB1241"/>
    <w:rsid w:val="00DB1506"/>
    <w:rsid w:val="00DB16C2"/>
    <w:rsid w:val="00DB198D"/>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960"/>
    <w:rsid w:val="00DC02A3"/>
    <w:rsid w:val="00DC08F3"/>
    <w:rsid w:val="00DC0A0C"/>
    <w:rsid w:val="00DC0D07"/>
    <w:rsid w:val="00DC0ED8"/>
    <w:rsid w:val="00DC1A47"/>
    <w:rsid w:val="00DC1ADB"/>
    <w:rsid w:val="00DC1F36"/>
    <w:rsid w:val="00DC283C"/>
    <w:rsid w:val="00DC29B8"/>
    <w:rsid w:val="00DC2AAB"/>
    <w:rsid w:val="00DC2F23"/>
    <w:rsid w:val="00DC35F0"/>
    <w:rsid w:val="00DC37CD"/>
    <w:rsid w:val="00DC3973"/>
    <w:rsid w:val="00DC3BD3"/>
    <w:rsid w:val="00DC4CB9"/>
    <w:rsid w:val="00DC4F33"/>
    <w:rsid w:val="00DC5BE4"/>
    <w:rsid w:val="00DC690A"/>
    <w:rsid w:val="00DC6BB6"/>
    <w:rsid w:val="00DC6F12"/>
    <w:rsid w:val="00DC6FB3"/>
    <w:rsid w:val="00DC7236"/>
    <w:rsid w:val="00DC78A4"/>
    <w:rsid w:val="00DC7B92"/>
    <w:rsid w:val="00DC7BD1"/>
    <w:rsid w:val="00DC7EC2"/>
    <w:rsid w:val="00DD04E0"/>
    <w:rsid w:val="00DD0731"/>
    <w:rsid w:val="00DD0D63"/>
    <w:rsid w:val="00DD0F4B"/>
    <w:rsid w:val="00DD1194"/>
    <w:rsid w:val="00DD1224"/>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D7CD0"/>
    <w:rsid w:val="00DE027E"/>
    <w:rsid w:val="00DE05BF"/>
    <w:rsid w:val="00DE0A9D"/>
    <w:rsid w:val="00DE1568"/>
    <w:rsid w:val="00DE18AD"/>
    <w:rsid w:val="00DE295A"/>
    <w:rsid w:val="00DE2A52"/>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293"/>
    <w:rsid w:val="00DE77E5"/>
    <w:rsid w:val="00DE7824"/>
    <w:rsid w:val="00DE7E31"/>
    <w:rsid w:val="00DF012D"/>
    <w:rsid w:val="00DF059B"/>
    <w:rsid w:val="00DF086A"/>
    <w:rsid w:val="00DF0879"/>
    <w:rsid w:val="00DF09A8"/>
    <w:rsid w:val="00DF09CE"/>
    <w:rsid w:val="00DF0C6A"/>
    <w:rsid w:val="00DF11E3"/>
    <w:rsid w:val="00DF16B0"/>
    <w:rsid w:val="00DF1BFC"/>
    <w:rsid w:val="00DF2AEB"/>
    <w:rsid w:val="00DF2CD7"/>
    <w:rsid w:val="00DF2FC3"/>
    <w:rsid w:val="00DF308A"/>
    <w:rsid w:val="00DF3427"/>
    <w:rsid w:val="00DF3660"/>
    <w:rsid w:val="00DF38C5"/>
    <w:rsid w:val="00DF3A47"/>
    <w:rsid w:val="00DF4698"/>
    <w:rsid w:val="00DF4777"/>
    <w:rsid w:val="00DF4BC2"/>
    <w:rsid w:val="00DF4CB0"/>
    <w:rsid w:val="00DF4FEF"/>
    <w:rsid w:val="00DF5110"/>
    <w:rsid w:val="00DF516E"/>
    <w:rsid w:val="00DF581F"/>
    <w:rsid w:val="00DF5AD7"/>
    <w:rsid w:val="00DF628C"/>
    <w:rsid w:val="00DF6390"/>
    <w:rsid w:val="00DF6BEF"/>
    <w:rsid w:val="00DF6CDC"/>
    <w:rsid w:val="00DF74E8"/>
    <w:rsid w:val="00DF779E"/>
    <w:rsid w:val="00DF7A4D"/>
    <w:rsid w:val="00E00CEE"/>
    <w:rsid w:val="00E00F17"/>
    <w:rsid w:val="00E02188"/>
    <w:rsid w:val="00E02610"/>
    <w:rsid w:val="00E027E2"/>
    <w:rsid w:val="00E028DB"/>
    <w:rsid w:val="00E02C72"/>
    <w:rsid w:val="00E039C2"/>
    <w:rsid w:val="00E040F8"/>
    <w:rsid w:val="00E04892"/>
    <w:rsid w:val="00E04940"/>
    <w:rsid w:val="00E0525F"/>
    <w:rsid w:val="00E05C7B"/>
    <w:rsid w:val="00E05E6A"/>
    <w:rsid w:val="00E05F46"/>
    <w:rsid w:val="00E06723"/>
    <w:rsid w:val="00E06798"/>
    <w:rsid w:val="00E06973"/>
    <w:rsid w:val="00E06C0A"/>
    <w:rsid w:val="00E07695"/>
    <w:rsid w:val="00E07A25"/>
    <w:rsid w:val="00E07D8A"/>
    <w:rsid w:val="00E07EE8"/>
    <w:rsid w:val="00E07F21"/>
    <w:rsid w:val="00E10529"/>
    <w:rsid w:val="00E10643"/>
    <w:rsid w:val="00E11042"/>
    <w:rsid w:val="00E11D4F"/>
    <w:rsid w:val="00E1249C"/>
    <w:rsid w:val="00E12591"/>
    <w:rsid w:val="00E12A07"/>
    <w:rsid w:val="00E12F2F"/>
    <w:rsid w:val="00E131FD"/>
    <w:rsid w:val="00E142FE"/>
    <w:rsid w:val="00E147BB"/>
    <w:rsid w:val="00E14BE7"/>
    <w:rsid w:val="00E150C2"/>
    <w:rsid w:val="00E151BA"/>
    <w:rsid w:val="00E1606F"/>
    <w:rsid w:val="00E16307"/>
    <w:rsid w:val="00E16382"/>
    <w:rsid w:val="00E16FF8"/>
    <w:rsid w:val="00E17227"/>
    <w:rsid w:val="00E1790C"/>
    <w:rsid w:val="00E17D3C"/>
    <w:rsid w:val="00E17FBA"/>
    <w:rsid w:val="00E17FCE"/>
    <w:rsid w:val="00E20169"/>
    <w:rsid w:val="00E205E9"/>
    <w:rsid w:val="00E21229"/>
    <w:rsid w:val="00E21315"/>
    <w:rsid w:val="00E22511"/>
    <w:rsid w:val="00E226D7"/>
    <w:rsid w:val="00E228B3"/>
    <w:rsid w:val="00E229E6"/>
    <w:rsid w:val="00E22B61"/>
    <w:rsid w:val="00E2368E"/>
    <w:rsid w:val="00E23F4D"/>
    <w:rsid w:val="00E240B5"/>
    <w:rsid w:val="00E24333"/>
    <w:rsid w:val="00E2433C"/>
    <w:rsid w:val="00E24D2A"/>
    <w:rsid w:val="00E24F0C"/>
    <w:rsid w:val="00E254DF"/>
    <w:rsid w:val="00E25700"/>
    <w:rsid w:val="00E25B28"/>
    <w:rsid w:val="00E263BC"/>
    <w:rsid w:val="00E26569"/>
    <w:rsid w:val="00E265BD"/>
    <w:rsid w:val="00E26773"/>
    <w:rsid w:val="00E26915"/>
    <w:rsid w:val="00E26D52"/>
    <w:rsid w:val="00E2762A"/>
    <w:rsid w:val="00E27755"/>
    <w:rsid w:val="00E278EC"/>
    <w:rsid w:val="00E279F5"/>
    <w:rsid w:val="00E27AE1"/>
    <w:rsid w:val="00E3022E"/>
    <w:rsid w:val="00E306B1"/>
    <w:rsid w:val="00E30873"/>
    <w:rsid w:val="00E313A3"/>
    <w:rsid w:val="00E318BC"/>
    <w:rsid w:val="00E32141"/>
    <w:rsid w:val="00E321C7"/>
    <w:rsid w:val="00E323D6"/>
    <w:rsid w:val="00E32585"/>
    <w:rsid w:val="00E32A31"/>
    <w:rsid w:val="00E32FBC"/>
    <w:rsid w:val="00E331A2"/>
    <w:rsid w:val="00E33750"/>
    <w:rsid w:val="00E34105"/>
    <w:rsid w:val="00E34991"/>
    <w:rsid w:val="00E34DA7"/>
    <w:rsid w:val="00E34EA2"/>
    <w:rsid w:val="00E34EDA"/>
    <w:rsid w:val="00E360B7"/>
    <w:rsid w:val="00E36430"/>
    <w:rsid w:val="00E36D74"/>
    <w:rsid w:val="00E37302"/>
    <w:rsid w:val="00E3773D"/>
    <w:rsid w:val="00E37746"/>
    <w:rsid w:val="00E37A8D"/>
    <w:rsid w:val="00E37B62"/>
    <w:rsid w:val="00E400ED"/>
    <w:rsid w:val="00E41A5C"/>
    <w:rsid w:val="00E41D55"/>
    <w:rsid w:val="00E41FB5"/>
    <w:rsid w:val="00E424C2"/>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6D3B"/>
    <w:rsid w:val="00E4721A"/>
    <w:rsid w:val="00E47311"/>
    <w:rsid w:val="00E47BD3"/>
    <w:rsid w:val="00E50BAD"/>
    <w:rsid w:val="00E50C8B"/>
    <w:rsid w:val="00E510CE"/>
    <w:rsid w:val="00E51350"/>
    <w:rsid w:val="00E51461"/>
    <w:rsid w:val="00E51518"/>
    <w:rsid w:val="00E51543"/>
    <w:rsid w:val="00E517B3"/>
    <w:rsid w:val="00E51915"/>
    <w:rsid w:val="00E51A52"/>
    <w:rsid w:val="00E522A7"/>
    <w:rsid w:val="00E52931"/>
    <w:rsid w:val="00E5294E"/>
    <w:rsid w:val="00E52965"/>
    <w:rsid w:val="00E53768"/>
    <w:rsid w:val="00E53FD7"/>
    <w:rsid w:val="00E54141"/>
    <w:rsid w:val="00E558F5"/>
    <w:rsid w:val="00E55AAB"/>
    <w:rsid w:val="00E55D8A"/>
    <w:rsid w:val="00E561C6"/>
    <w:rsid w:val="00E56B10"/>
    <w:rsid w:val="00E571B0"/>
    <w:rsid w:val="00E572B0"/>
    <w:rsid w:val="00E57DF7"/>
    <w:rsid w:val="00E605B9"/>
    <w:rsid w:val="00E608D4"/>
    <w:rsid w:val="00E60D47"/>
    <w:rsid w:val="00E61042"/>
    <w:rsid w:val="00E61407"/>
    <w:rsid w:val="00E61543"/>
    <w:rsid w:val="00E61E0B"/>
    <w:rsid w:val="00E62296"/>
    <w:rsid w:val="00E627E7"/>
    <w:rsid w:val="00E6326A"/>
    <w:rsid w:val="00E635AD"/>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C4"/>
    <w:rsid w:val="00E709AB"/>
    <w:rsid w:val="00E70AD5"/>
    <w:rsid w:val="00E711F9"/>
    <w:rsid w:val="00E717F3"/>
    <w:rsid w:val="00E7187A"/>
    <w:rsid w:val="00E71A37"/>
    <w:rsid w:val="00E71BD4"/>
    <w:rsid w:val="00E72ECC"/>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F18"/>
    <w:rsid w:val="00E84336"/>
    <w:rsid w:val="00E84682"/>
    <w:rsid w:val="00E8470B"/>
    <w:rsid w:val="00E84A8F"/>
    <w:rsid w:val="00E84CDC"/>
    <w:rsid w:val="00E84D08"/>
    <w:rsid w:val="00E850A3"/>
    <w:rsid w:val="00E85704"/>
    <w:rsid w:val="00E86029"/>
    <w:rsid w:val="00E86954"/>
    <w:rsid w:val="00E86F76"/>
    <w:rsid w:val="00E87D16"/>
    <w:rsid w:val="00E87FC3"/>
    <w:rsid w:val="00E9038F"/>
    <w:rsid w:val="00E904A8"/>
    <w:rsid w:val="00E90871"/>
    <w:rsid w:val="00E90D7D"/>
    <w:rsid w:val="00E915EE"/>
    <w:rsid w:val="00E92328"/>
    <w:rsid w:val="00E92411"/>
    <w:rsid w:val="00E924CF"/>
    <w:rsid w:val="00E92C20"/>
    <w:rsid w:val="00E92F0F"/>
    <w:rsid w:val="00E932AD"/>
    <w:rsid w:val="00E93575"/>
    <w:rsid w:val="00E936BB"/>
    <w:rsid w:val="00E93755"/>
    <w:rsid w:val="00E93A39"/>
    <w:rsid w:val="00E93B4C"/>
    <w:rsid w:val="00E9423E"/>
    <w:rsid w:val="00E94965"/>
    <w:rsid w:val="00E949FD"/>
    <w:rsid w:val="00E94AD1"/>
    <w:rsid w:val="00E94F6B"/>
    <w:rsid w:val="00E95477"/>
    <w:rsid w:val="00E962F8"/>
    <w:rsid w:val="00E96820"/>
    <w:rsid w:val="00E96C55"/>
    <w:rsid w:val="00E96D54"/>
    <w:rsid w:val="00E96DAC"/>
    <w:rsid w:val="00E97321"/>
    <w:rsid w:val="00EA09D5"/>
    <w:rsid w:val="00EA134C"/>
    <w:rsid w:val="00EA153A"/>
    <w:rsid w:val="00EA1AE0"/>
    <w:rsid w:val="00EA23F4"/>
    <w:rsid w:val="00EA2697"/>
    <w:rsid w:val="00EA2981"/>
    <w:rsid w:val="00EA2AB4"/>
    <w:rsid w:val="00EA2B7A"/>
    <w:rsid w:val="00EA2F12"/>
    <w:rsid w:val="00EA358E"/>
    <w:rsid w:val="00EA3BA8"/>
    <w:rsid w:val="00EA459C"/>
    <w:rsid w:val="00EA5343"/>
    <w:rsid w:val="00EA661F"/>
    <w:rsid w:val="00EA7AE3"/>
    <w:rsid w:val="00EA7AF6"/>
    <w:rsid w:val="00EA7EBE"/>
    <w:rsid w:val="00EB0279"/>
    <w:rsid w:val="00EB07EC"/>
    <w:rsid w:val="00EB0869"/>
    <w:rsid w:val="00EB0AAA"/>
    <w:rsid w:val="00EB1225"/>
    <w:rsid w:val="00EB1338"/>
    <w:rsid w:val="00EB1549"/>
    <w:rsid w:val="00EB1A9A"/>
    <w:rsid w:val="00EB1AC4"/>
    <w:rsid w:val="00EB1BC5"/>
    <w:rsid w:val="00EB224D"/>
    <w:rsid w:val="00EB2C0C"/>
    <w:rsid w:val="00EB2E28"/>
    <w:rsid w:val="00EB3111"/>
    <w:rsid w:val="00EB36C9"/>
    <w:rsid w:val="00EB36D3"/>
    <w:rsid w:val="00EB37A3"/>
    <w:rsid w:val="00EB3C52"/>
    <w:rsid w:val="00EB4BEF"/>
    <w:rsid w:val="00EB4BFA"/>
    <w:rsid w:val="00EB4D13"/>
    <w:rsid w:val="00EB4F49"/>
    <w:rsid w:val="00EB5253"/>
    <w:rsid w:val="00EB5791"/>
    <w:rsid w:val="00EB595A"/>
    <w:rsid w:val="00EB5A47"/>
    <w:rsid w:val="00EB5B1F"/>
    <w:rsid w:val="00EB644D"/>
    <w:rsid w:val="00EB6A76"/>
    <w:rsid w:val="00EB6C98"/>
    <w:rsid w:val="00EB6EDA"/>
    <w:rsid w:val="00EB7076"/>
    <w:rsid w:val="00EB7626"/>
    <w:rsid w:val="00EB76B4"/>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948"/>
    <w:rsid w:val="00EC4A64"/>
    <w:rsid w:val="00EC5933"/>
    <w:rsid w:val="00EC6090"/>
    <w:rsid w:val="00EC63B5"/>
    <w:rsid w:val="00EC6502"/>
    <w:rsid w:val="00EC6CCD"/>
    <w:rsid w:val="00EC7170"/>
    <w:rsid w:val="00EC7266"/>
    <w:rsid w:val="00EC76F7"/>
    <w:rsid w:val="00ED0040"/>
    <w:rsid w:val="00ED00D0"/>
    <w:rsid w:val="00ED0803"/>
    <w:rsid w:val="00ED09B9"/>
    <w:rsid w:val="00ED0DEA"/>
    <w:rsid w:val="00ED0E76"/>
    <w:rsid w:val="00ED1477"/>
    <w:rsid w:val="00ED1966"/>
    <w:rsid w:val="00ED19A9"/>
    <w:rsid w:val="00ED2991"/>
    <w:rsid w:val="00ED38CF"/>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4A67"/>
    <w:rsid w:val="00EE51C9"/>
    <w:rsid w:val="00EE54FA"/>
    <w:rsid w:val="00EE598C"/>
    <w:rsid w:val="00EE5B91"/>
    <w:rsid w:val="00EE6179"/>
    <w:rsid w:val="00EE69AD"/>
    <w:rsid w:val="00EE6AB2"/>
    <w:rsid w:val="00EE712F"/>
    <w:rsid w:val="00EE737E"/>
    <w:rsid w:val="00EE751D"/>
    <w:rsid w:val="00EE7D17"/>
    <w:rsid w:val="00EF019D"/>
    <w:rsid w:val="00EF1605"/>
    <w:rsid w:val="00EF1845"/>
    <w:rsid w:val="00EF1A19"/>
    <w:rsid w:val="00EF1D7F"/>
    <w:rsid w:val="00EF1D96"/>
    <w:rsid w:val="00EF2799"/>
    <w:rsid w:val="00EF2FEA"/>
    <w:rsid w:val="00EF303C"/>
    <w:rsid w:val="00EF3221"/>
    <w:rsid w:val="00EF38BD"/>
    <w:rsid w:val="00EF4310"/>
    <w:rsid w:val="00EF436D"/>
    <w:rsid w:val="00EF4856"/>
    <w:rsid w:val="00EF48C7"/>
    <w:rsid w:val="00EF6A45"/>
    <w:rsid w:val="00EF74A7"/>
    <w:rsid w:val="00EF7594"/>
    <w:rsid w:val="00EF7991"/>
    <w:rsid w:val="00EF7F63"/>
    <w:rsid w:val="00F00159"/>
    <w:rsid w:val="00F001C1"/>
    <w:rsid w:val="00F0066C"/>
    <w:rsid w:val="00F00B53"/>
    <w:rsid w:val="00F00C09"/>
    <w:rsid w:val="00F019DD"/>
    <w:rsid w:val="00F0215D"/>
    <w:rsid w:val="00F02313"/>
    <w:rsid w:val="00F026E3"/>
    <w:rsid w:val="00F027AD"/>
    <w:rsid w:val="00F02D07"/>
    <w:rsid w:val="00F02E57"/>
    <w:rsid w:val="00F03097"/>
    <w:rsid w:val="00F03753"/>
    <w:rsid w:val="00F0378E"/>
    <w:rsid w:val="00F03EAD"/>
    <w:rsid w:val="00F041B7"/>
    <w:rsid w:val="00F04833"/>
    <w:rsid w:val="00F04983"/>
    <w:rsid w:val="00F05557"/>
    <w:rsid w:val="00F05996"/>
    <w:rsid w:val="00F05A19"/>
    <w:rsid w:val="00F05AA5"/>
    <w:rsid w:val="00F064F9"/>
    <w:rsid w:val="00F0693C"/>
    <w:rsid w:val="00F071C6"/>
    <w:rsid w:val="00F07587"/>
    <w:rsid w:val="00F076DE"/>
    <w:rsid w:val="00F07842"/>
    <w:rsid w:val="00F07EBC"/>
    <w:rsid w:val="00F102D6"/>
    <w:rsid w:val="00F10972"/>
    <w:rsid w:val="00F10A51"/>
    <w:rsid w:val="00F10E94"/>
    <w:rsid w:val="00F112F1"/>
    <w:rsid w:val="00F117C2"/>
    <w:rsid w:val="00F123AB"/>
    <w:rsid w:val="00F123DA"/>
    <w:rsid w:val="00F125DC"/>
    <w:rsid w:val="00F12A41"/>
    <w:rsid w:val="00F134E6"/>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C44"/>
    <w:rsid w:val="00F17D32"/>
    <w:rsid w:val="00F20579"/>
    <w:rsid w:val="00F20652"/>
    <w:rsid w:val="00F20859"/>
    <w:rsid w:val="00F20A86"/>
    <w:rsid w:val="00F20F66"/>
    <w:rsid w:val="00F21940"/>
    <w:rsid w:val="00F21974"/>
    <w:rsid w:val="00F2198A"/>
    <w:rsid w:val="00F21D8C"/>
    <w:rsid w:val="00F2277B"/>
    <w:rsid w:val="00F2286E"/>
    <w:rsid w:val="00F22D00"/>
    <w:rsid w:val="00F23323"/>
    <w:rsid w:val="00F237F2"/>
    <w:rsid w:val="00F23CF7"/>
    <w:rsid w:val="00F2403B"/>
    <w:rsid w:val="00F24295"/>
    <w:rsid w:val="00F2460C"/>
    <w:rsid w:val="00F24ABE"/>
    <w:rsid w:val="00F24D10"/>
    <w:rsid w:val="00F251D8"/>
    <w:rsid w:val="00F25463"/>
    <w:rsid w:val="00F25C21"/>
    <w:rsid w:val="00F26065"/>
    <w:rsid w:val="00F2622C"/>
    <w:rsid w:val="00F270C3"/>
    <w:rsid w:val="00F2757C"/>
    <w:rsid w:val="00F2798A"/>
    <w:rsid w:val="00F30135"/>
    <w:rsid w:val="00F30417"/>
    <w:rsid w:val="00F30BF5"/>
    <w:rsid w:val="00F30DC9"/>
    <w:rsid w:val="00F311D4"/>
    <w:rsid w:val="00F314B5"/>
    <w:rsid w:val="00F315FA"/>
    <w:rsid w:val="00F3169B"/>
    <w:rsid w:val="00F31D5B"/>
    <w:rsid w:val="00F31E61"/>
    <w:rsid w:val="00F31FCE"/>
    <w:rsid w:val="00F32807"/>
    <w:rsid w:val="00F32899"/>
    <w:rsid w:val="00F32B51"/>
    <w:rsid w:val="00F3372A"/>
    <w:rsid w:val="00F33842"/>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36F"/>
    <w:rsid w:val="00F40715"/>
    <w:rsid w:val="00F4087C"/>
    <w:rsid w:val="00F4110E"/>
    <w:rsid w:val="00F4122F"/>
    <w:rsid w:val="00F41298"/>
    <w:rsid w:val="00F4129E"/>
    <w:rsid w:val="00F41311"/>
    <w:rsid w:val="00F41BD7"/>
    <w:rsid w:val="00F41C1F"/>
    <w:rsid w:val="00F42947"/>
    <w:rsid w:val="00F42C5D"/>
    <w:rsid w:val="00F42C97"/>
    <w:rsid w:val="00F42E38"/>
    <w:rsid w:val="00F42FB5"/>
    <w:rsid w:val="00F4365A"/>
    <w:rsid w:val="00F43E9B"/>
    <w:rsid w:val="00F44C6C"/>
    <w:rsid w:val="00F44E77"/>
    <w:rsid w:val="00F4510E"/>
    <w:rsid w:val="00F4566C"/>
    <w:rsid w:val="00F45981"/>
    <w:rsid w:val="00F45A96"/>
    <w:rsid w:val="00F45ACC"/>
    <w:rsid w:val="00F45F1A"/>
    <w:rsid w:val="00F467F7"/>
    <w:rsid w:val="00F47585"/>
    <w:rsid w:val="00F47E1E"/>
    <w:rsid w:val="00F500DA"/>
    <w:rsid w:val="00F50965"/>
    <w:rsid w:val="00F50CCD"/>
    <w:rsid w:val="00F50F4E"/>
    <w:rsid w:val="00F50FC2"/>
    <w:rsid w:val="00F510A6"/>
    <w:rsid w:val="00F51603"/>
    <w:rsid w:val="00F51972"/>
    <w:rsid w:val="00F51C2D"/>
    <w:rsid w:val="00F521BF"/>
    <w:rsid w:val="00F52868"/>
    <w:rsid w:val="00F52CDF"/>
    <w:rsid w:val="00F53BE5"/>
    <w:rsid w:val="00F53D57"/>
    <w:rsid w:val="00F541E4"/>
    <w:rsid w:val="00F54412"/>
    <w:rsid w:val="00F5468E"/>
    <w:rsid w:val="00F55954"/>
    <w:rsid w:val="00F55CB3"/>
    <w:rsid w:val="00F5689C"/>
    <w:rsid w:val="00F56C09"/>
    <w:rsid w:val="00F56EBE"/>
    <w:rsid w:val="00F57EEC"/>
    <w:rsid w:val="00F60493"/>
    <w:rsid w:val="00F60920"/>
    <w:rsid w:val="00F61364"/>
    <w:rsid w:val="00F61621"/>
    <w:rsid w:val="00F61A39"/>
    <w:rsid w:val="00F61D8A"/>
    <w:rsid w:val="00F61FAC"/>
    <w:rsid w:val="00F62921"/>
    <w:rsid w:val="00F62DE2"/>
    <w:rsid w:val="00F6328B"/>
    <w:rsid w:val="00F63595"/>
    <w:rsid w:val="00F63812"/>
    <w:rsid w:val="00F64357"/>
    <w:rsid w:val="00F64787"/>
    <w:rsid w:val="00F64EDB"/>
    <w:rsid w:val="00F65C28"/>
    <w:rsid w:val="00F660E2"/>
    <w:rsid w:val="00F663D9"/>
    <w:rsid w:val="00F6663B"/>
    <w:rsid w:val="00F66FF6"/>
    <w:rsid w:val="00F6729E"/>
    <w:rsid w:val="00F6747A"/>
    <w:rsid w:val="00F67AFF"/>
    <w:rsid w:val="00F70006"/>
    <w:rsid w:val="00F70868"/>
    <w:rsid w:val="00F70950"/>
    <w:rsid w:val="00F7150D"/>
    <w:rsid w:val="00F71865"/>
    <w:rsid w:val="00F71D8E"/>
    <w:rsid w:val="00F72203"/>
    <w:rsid w:val="00F728C0"/>
    <w:rsid w:val="00F72C62"/>
    <w:rsid w:val="00F72DCF"/>
    <w:rsid w:val="00F72EE2"/>
    <w:rsid w:val="00F73186"/>
    <w:rsid w:val="00F7351E"/>
    <w:rsid w:val="00F73588"/>
    <w:rsid w:val="00F73619"/>
    <w:rsid w:val="00F736B6"/>
    <w:rsid w:val="00F747C1"/>
    <w:rsid w:val="00F749EC"/>
    <w:rsid w:val="00F74A54"/>
    <w:rsid w:val="00F74B5E"/>
    <w:rsid w:val="00F754FB"/>
    <w:rsid w:val="00F7574D"/>
    <w:rsid w:val="00F75AD2"/>
    <w:rsid w:val="00F76BCC"/>
    <w:rsid w:val="00F77167"/>
    <w:rsid w:val="00F776E5"/>
    <w:rsid w:val="00F80204"/>
    <w:rsid w:val="00F80723"/>
    <w:rsid w:val="00F81119"/>
    <w:rsid w:val="00F8141B"/>
    <w:rsid w:val="00F81C53"/>
    <w:rsid w:val="00F81FA0"/>
    <w:rsid w:val="00F82090"/>
    <w:rsid w:val="00F820E8"/>
    <w:rsid w:val="00F82737"/>
    <w:rsid w:val="00F82C50"/>
    <w:rsid w:val="00F82E94"/>
    <w:rsid w:val="00F838C9"/>
    <w:rsid w:val="00F839F6"/>
    <w:rsid w:val="00F83A9A"/>
    <w:rsid w:val="00F840E1"/>
    <w:rsid w:val="00F8416D"/>
    <w:rsid w:val="00F8463D"/>
    <w:rsid w:val="00F84B72"/>
    <w:rsid w:val="00F84CD1"/>
    <w:rsid w:val="00F85233"/>
    <w:rsid w:val="00F852B2"/>
    <w:rsid w:val="00F85B2C"/>
    <w:rsid w:val="00F85B64"/>
    <w:rsid w:val="00F87011"/>
    <w:rsid w:val="00F87AD3"/>
    <w:rsid w:val="00F87E4B"/>
    <w:rsid w:val="00F87EE7"/>
    <w:rsid w:val="00F9015C"/>
    <w:rsid w:val="00F90ACB"/>
    <w:rsid w:val="00F915FC"/>
    <w:rsid w:val="00F91D33"/>
    <w:rsid w:val="00F920A4"/>
    <w:rsid w:val="00F92774"/>
    <w:rsid w:val="00F92ECE"/>
    <w:rsid w:val="00F9363F"/>
    <w:rsid w:val="00F937AE"/>
    <w:rsid w:val="00F938B0"/>
    <w:rsid w:val="00F93ACE"/>
    <w:rsid w:val="00F93C6B"/>
    <w:rsid w:val="00F94049"/>
    <w:rsid w:val="00F94A9D"/>
    <w:rsid w:val="00F94C9A"/>
    <w:rsid w:val="00F94CBD"/>
    <w:rsid w:val="00F953C6"/>
    <w:rsid w:val="00F9566E"/>
    <w:rsid w:val="00F95699"/>
    <w:rsid w:val="00F95A1C"/>
    <w:rsid w:val="00F963D7"/>
    <w:rsid w:val="00F964E4"/>
    <w:rsid w:val="00F96A86"/>
    <w:rsid w:val="00F96C7D"/>
    <w:rsid w:val="00F96D06"/>
    <w:rsid w:val="00F96E65"/>
    <w:rsid w:val="00F976CC"/>
    <w:rsid w:val="00F97731"/>
    <w:rsid w:val="00F97944"/>
    <w:rsid w:val="00FA0EC3"/>
    <w:rsid w:val="00FA1646"/>
    <w:rsid w:val="00FA1882"/>
    <w:rsid w:val="00FA1EFD"/>
    <w:rsid w:val="00FA2416"/>
    <w:rsid w:val="00FA2543"/>
    <w:rsid w:val="00FA2823"/>
    <w:rsid w:val="00FA30E0"/>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0F1"/>
    <w:rsid w:val="00FA7C90"/>
    <w:rsid w:val="00FB00C9"/>
    <w:rsid w:val="00FB03B5"/>
    <w:rsid w:val="00FB0562"/>
    <w:rsid w:val="00FB06E0"/>
    <w:rsid w:val="00FB084B"/>
    <w:rsid w:val="00FB0C32"/>
    <w:rsid w:val="00FB0E87"/>
    <w:rsid w:val="00FB0FE4"/>
    <w:rsid w:val="00FB133A"/>
    <w:rsid w:val="00FB1886"/>
    <w:rsid w:val="00FB2B91"/>
    <w:rsid w:val="00FB2B99"/>
    <w:rsid w:val="00FB2F53"/>
    <w:rsid w:val="00FB3436"/>
    <w:rsid w:val="00FB3AE4"/>
    <w:rsid w:val="00FB3ED3"/>
    <w:rsid w:val="00FB400D"/>
    <w:rsid w:val="00FB4B09"/>
    <w:rsid w:val="00FB4B9C"/>
    <w:rsid w:val="00FB4C32"/>
    <w:rsid w:val="00FB5542"/>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8AD"/>
    <w:rsid w:val="00FC2D0E"/>
    <w:rsid w:val="00FC34B4"/>
    <w:rsid w:val="00FC35F1"/>
    <w:rsid w:val="00FC39B2"/>
    <w:rsid w:val="00FC39DB"/>
    <w:rsid w:val="00FC3A9A"/>
    <w:rsid w:val="00FC3E5A"/>
    <w:rsid w:val="00FC449C"/>
    <w:rsid w:val="00FC4747"/>
    <w:rsid w:val="00FC488D"/>
    <w:rsid w:val="00FC50CD"/>
    <w:rsid w:val="00FC54C0"/>
    <w:rsid w:val="00FC6557"/>
    <w:rsid w:val="00FC6604"/>
    <w:rsid w:val="00FC67F7"/>
    <w:rsid w:val="00FC6B7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425B"/>
    <w:rsid w:val="00FD430A"/>
    <w:rsid w:val="00FD4A11"/>
    <w:rsid w:val="00FD4E1E"/>
    <w:rsid w:val="00FD5413"/>
    <w:rsid w:val="00FD5A70"/>
    <w:rsid w:val="00FD5BE3"/>
    <w:rsid w:val="00FD5D01"/>
    <w:rsid w:val="00FD5D3B"/>
    <w:rsid w:val="00FD6371"/>
    <w:rsid w:val="00FD6708"/>
    <w:rsid w:val="00FD717E"/>
    <w:rsid w:val="00FD75A5"/>
    <w:rsid w:val="00FE0346"/>
    <w:rsid w:val="00FE0725"/>
    <w:rsid w:val="00FE08A4"/>
    <w:rsid w:val="00FE112F"/>
    <w:rsid w:val="00FE131C"/>
    <w:rsid w:val="00FE16BF"/>
    <w:rsid w:val="00FE1784"/>
    <w:rsid w:val="00FE18D3"/>
    <w:rsid w:val="00FE1AF4"/>
    <w:rsid w:val="00FE22BE"/>
    <w:rsid w:val="00FE2481"/>
    <w:rsid w:val="00FE26B3"/>
    <w:rsid w:val="00FE3C83"/>
    <w:rsid w:val="00FE3D94"/>
    <w:rsid w:val="00FE436B"/>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F80"/>
    <w:rsid w:val="00FF3AA1"/>
    <w:rsid w:val="00FF3ED7"/>
    <w:rsid w:val="00FF4203"/>
    <w:rsid w:val="00FF4467"/>
    <w:rsid w:val="00FF46A3"/>
    <w:rsid w:val="00FF472B"/>
    <w:rsid w:val="00FF48B5"/>
    <w:rsid w:val="00FF4D58"/>
    <w:rsid w:val="00FF4D76"/>
    <w:rsid w:val="00FF4F95"/>
    <w:rsid w:val="00FF515E"/>
    <w:rsid w:val="00FF51AF"/>
    <w:rsid w:val="00FF57C5"/>
    <w:rsid w:val="00FF6158"/>
    <w:rsid w:val="00FF751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リスト段落,中等深浅网格 1 - 着色 21,列出段落1,¥¡¡¡¡ì¬º¥¹¥È¶ÎÂä,ÁÐ³ö¶ÎÂä,列表段落1,—ño’i—Ž,¥ê¥¹¥È¶ÎÂä,1st level - Bullet List Paragraph,Lettre d'introduction,Paragrafo elenco,Normal bullet 2,Bullet list,목록단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リスト段落 字符1,中等深浅网格 1 - 着色 21 字符1,列出段落1 字符1,¥¡¡¡¡ì¬º¥¹¥È¶ÎÂä 字符1,ÁÐ³ö¶ÎÂä 字符1,列表段落1 字符1,—ño’i—Ž 字符1,¥ê¥¹¥È¶ÎÂä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qFormat/>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リスト段落 字符,中等深浅网格 1 - 着色 21 字符,列出段落1 字符,¥¡¡¡¡ì¬º¥¹¥È¶ÎÂä 字符,ÁÐ³ö¶ÎÂä 字符,列表段落1 字符,—ño’i—Ž 字符,¥ê¥¹¥È¶ÎÂä 字符,1st level - Bullet List Paragraph 字符,Lettre d'introduction 字符,Paragrafo elenco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5F1B1A"/>
    <w:pPr>
      <w:numPr>
        <w:numId w:val="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5F1B1A"/>
    <w:rPr>
      <w:rFonts w:asciiTheme="minorHAnsi" w:eastAsiaTheme="minorEastAsia" w:hAnsiTheme="minorHAnsi" w:cstheme="minorBidi"/>
      <w:b/>
      <w:bCs/>
      <w:sz w:val="24"/>
      <w:szCs w:val="24"/>
    </w:rPr>
  </w:style>
  <w:style w:type="paragraph" w:customStyle="1" w:styleId="Comments">
    <w:name w:val="Comments"/>
    <w:basedOn w:val="a"/>
    <w:link w:val="CommentsChar"/>
    <w:qFormat/>
    <w:rsid w:val="00B92B6E"/>
    <w:pPr>
      <w:spacing w:before="40"/>
    </w:pPr>
    <w:rPr>
      <w:rFonts w:ascii="Arial" w:eastAsia="MS Mincho" w:hAnsi="Arial"/>
      <w:i/>
      <w:noProof/>
      <w:sz w:val="18"/>
      <w:lang w:val="en-GB" w:eastAsia="en-GB"/>
    </w:rPr>
  </w:style>
  <w:style w:type="character" w:customStyle="1" w:styleId="CommentsChar">
    <w:name w:val="Comments Char"/>
    <w:link w:val="Comments"/>
    <w:qFormat/>
    <w:rsid w:val="00B92B6E"/>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16974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E6B3D-9315-4D1D-88A9-7D3FF79C6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2753</TotalTime>
  <Pages>5</Pages>
  <Words>1391</Words>
  <Characters>7929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vivo(Xiang)</cp:lastModifiedBy>
  <cp:revision>988</cp:revision>
  <cp:lastPrinted>2011-08-03T09:36:00Z</cp:lastPrinted>
  <dcterms:created xsi:type="dcterms:W3CDTF">2020-08-06T08:37:00Z</dcterms:created>
  <dcterms:modified xsi:type="dcterms:W3CDTF">2021-10-22T06:36:00Z</dcterms:modified>
</cp:coreProperties>
</file>